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C8" w:rsidRDefault="000374C8" w:rsidP="000374C8">
      <w:pPr>
        <w:pStyle w:val="Standard"/>
        <w:snapToGrid w:val="0"/>
        <w:rPr>
          <w:color w:val="000000"/>
        </w:rPr>
      </w:pPr>
      <w:r>
        <w:rPr>
          <w:rFonts w:ascii="標楷體" w:eastAsia="標楷體" w:hAnsi="標楷體" w:cs="標楷體"/>
          <w:color w:val="000000"/>
        </w:rPr>
        <w:t>附表七</w:t>
      </w:r>
    </w:p>
    <w:p w:rsidR="000374C8" w:rsidRDefault="000374C8" w:rsidP="000374C8">
      <w:pPr>
        <w:pStyle w:val="Standard"/>
        <w:snapToGrid w:val="0"/>
        <w:jc w:val="center"/>
        <w:rPr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監造單位現場人員登錄表</w:t>
      </w:r>
    </w:p>
    <w:p w:rsidR="000374C8" w:rsidRDefault="000374C8" w:rsidP="000374C8">
      <w:pPr>
        <w:pStyle w:val="Standard"/>
        <w:spacing w:after="120" w:line="400" w:lineRule="exact"/>
        <w:jc w:val="center"/>
        <w:rPr>
          <w:color w:val="000000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                                        </w:t>
      </w:r>
      <w:r>
        <w:rPr>
          <w:rFonts w:eastAsia="標楷體"/>
          <w:color w:val="000000"/>
        </w:rPr>
        <w:t>填報日期：</w:t>
      </w:r>
    </w:p>
    <w:tbl>
      <w:tblPr>
        <w:tblW w:w="9480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240"/>
        <w:gridCol w:w="600"/>
        <w:gridCol w:w="960"/>
        <w:gridCol w:w="1200"/>
        <w:gridCol w:w="1690"/>
        <w:gridCol w:w="1430"/>
      </w:tblGrid>
      <w:tr w:rsidR="000374C8" w:rsidTr="00EC254A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工程標案</w:t>
            </w:r>
          </w:p>
          <w:p w:rsidR="000374C8" w:rsidRDefault="000374C8" w:rsidP="00EC254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5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工程標案</w:t>
            </w:r>
          </w:p>
          <w:p w:rsidR="000374C8" w:rsidRDefault="000374C8" w:rsidP="00EC254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電腦編號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374C8" w:rsidTr="00EC254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工程</w:t>
            </w:r>
          </w:p>
          <w:p w:rsidR="000374C8" w:rsidRDefault="000374C8" w:rsidP="00EC254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開工</w:t>
            </w:r>
          </w:p>
          <w:p w:rsidR="000374C8" w:rsidRDefault="000374C8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日期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預計</w:t>
            </w:r>
          </w:p>
          <w:p w:rsidR="000374C8" w:rsidRDefault="000374C8" w:rsidP="00EC254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完工日期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374C8" w:rsidTr="00EC254A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決標</w:t>
            </w:r>
          </w:p>
          <w:p w:rsidR="000374C8" w:rsidRDefault="000374C8" w:rsidP="00EC254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金額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before="228" w:after="228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(千元)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監造</w:t>
            </w:r>
          </w:p>
          <w:p w:rsidR="000374C8" w:rsidRDefault="000374C8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費用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before="228" w:after="228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(千元)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工地聯</w:t>
            </w:r>
          </w:p>
          <w:p w:rsidR="000374C8" w:rsidRDefault="000374C8" w:rsidP="00EC254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絡人及電話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374C8" w:rsidTr="00EC254A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before="57" w:after="57"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工程</w:t>
            </w:r>
          </w:p>
          <w:p w:rsidR="000374C8" w:rsidRDefault="000374C8" w:rsidP="00EC254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主辦機關</w:t>
            </w:r>
          </w:p>
        </w:tc>
        <w:tc>
          <w:tcPr>
            <w:tcW w:w="39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承辦人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before="57" w:after="57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374C8" w:rsidTr="00EC254A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rPr>
                <w:rFonts w:hint="eastAsia"/>
              </w:rPr>
            </w:pPr>
          </w:p>
        </w:tc>
        <w:tc>
          <w:tcPr>
            <w:tcW w:w="39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rPr>
                <w:rFonts w:hint="eastAsi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before="57" w:after="57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電話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374C8" w:rsidTr="00EC254A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監造</w:t>
            </w:r>
          </w:p>
          <w:p w:rsidR="000374C8" w:rsidRDefault="000374C8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單位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before="171" w:after="17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廠  商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374C8" w:rsidTr="00EC254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</w:t>
            </w:r>
          </w:p>
          <w:p w:rsidR="000374C8" w:rsidRDefault="000374C8" w:rsidP="00EC254A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場</w:t>
            </w:r>
          </w:p>
          <w:p w:rsidR="000374C8" w:rsidRDefault="000374C8" w:rsidP="00EC254A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  <w:p w:rsidR="000374C8" w:rsidRDefault="000374C8" w:rsidP="00EC254A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員</w:t>
            </w:r>
          </w:p>
          <w:p w:rsidR="000374C8" w:rsidRDefault="000374C8" w:rsidP="00EC254A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︵</w:t>
            </w:r>
            <w:proofErr w:type="gramEnd"/>
          </w:p>
          <w:p w:rsidR="000374C8" w:rsidRDefault="000374C8" w:rsidP="00EC254A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受</w:t>
            </w:r>
          </w:p>
          <w:p w:rsidR="000374C8" w:rsidRDefault="000374C8" w:rsidP="00EC254A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訓</w:t>
            </w:r>
            <w:proofErr w:type="gramEnd"/>
          </w:p>
          <w:p w:rsidR="000374C8" w:rsidRDefault="000374C8" w:rsidP="00EC254A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</w:t>
            </w:r>
          </w:p>
          <w:p w:rsidR="000374C8" w:rsidRDefault="000374C8" w:rsidP="00EC254A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格</w:t>
            </w:r>
          </w:p>
          <w:p w:rsidR="000374C8" w:rsidRDefault="000374C8" w:rsidP="00EC254A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︶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before="171" w:after="17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before="171" w:after="17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before="171" w:after="17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身分證號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before="171" w:after="17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受訓期別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進駐/解職日期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before="228" w:after="228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回訓期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別</w:t>
            </w:r>
          </w:p>
        </w:tc>
      </w:tr>
      <w:tr w:rsidR="000374C8" w:rsidTr="00EC254A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374C8" w:rsidTr="000374C8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374C8" w:rsidTr="000374C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374C8" w:rsidTr="000374C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ind w:left="17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374C8" w:rsidTr="00EC254A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請勾選</w:t>
            </w:r>
          </w:p>
          <w:p w:rsidR="000374C8" w:rsidRDefault="000374C8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一項</w:t>
            </w:r>
          </w:p>
        </w:tc>
        <w:tc>
          <w:tcPr>
            <w:tcW w:w="8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before="171" w:after="171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□第一次登錄    □異動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原因：                     ）</w:t>
            </w:r>
          </w:p>
        </w:tc>
      </w:tr>
      <w:tr w:rsidR="000374C8" w:rsidTr="00EC254A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聲明事項</w:t>
            </w:r>
          </w:p>
        </w:tc>
        <w:tc>
          <w:tcPr>
            <w:tcW w:w="8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Standard"/>
              <w:spacing w:line="340" w:lineRule="exact"/>
              <w:ind w:left="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上開現場人員為□專職人員□兼職人員</w:t>
            </w:r>
          </w:p>
          <w:p w:rsidR="000374C8" w:rsidRDefault="000374C8" w:rsidP="00EC254A">
            <w:pPr>
              <w:pStyle w:val="a7"/>
              <w:spacing w:line="34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兼職人員：</w:t>
            </w:r>
            <w:r>
              <w:rPr>
                <w:rFonts w:ascii="標楷體" w:eastAsia="標楷體" w:hAnsi="標楷體" w:cs="標楷體"/>
                <w:color w:val="000000"/>
              </w:rPr>
              <w:t>現場人員必須受聘於乙方，並應切結同時擔任宜蘭縣政府及所屬各機關學校主辦工程兼職未逾5件，且各該工程之金額總計不得超過5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千萬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元。</w:t>
            </w:r>
          </w:p>
        </w:tc>
      </w:tr>
      <w:tr w:rsidR="000374C8" w:rsidTr="00EC254A">
        <w:tblPrEx>
          <w:tblCellMar>
            <w:top w:w="0" w:type="dxa"/>
            <w:bottom w:w="0" w:type="dxa"/>
          </w:tblCellMar>
        </w:tblPrEx>
        <w:trPr>
          <w:cantSplit/>
          <w:trHeight w:val="2279"/>
        </w:trPr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4C8" w:rsidRDefault="000374C8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備</w:t>
            </w:r>
          </w:p>
          <w:p w:rsidR="000374C8" w:rsidRDefault="000374C8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0374C8" w:rsidRDefault="000374C8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0374C8" w:rsidRDefault="000374C8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</w:rPr>
              <w:t>註</w:t>
            </w:r>
            <w:proofErr w:type="gramEnd"/>
          </w:p>
        </w:tc>
        <w:tc>
          <w:tcPr>
            <w:tcW w:w="8280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4C8" w:rsidRDefault="000374C8" w:rsidP="00EC254A">
            <w:pPr>
              <w:pStyle w:val="a9"/>
              <w:spacing w:after="0"/>
              <w:ind w:left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一、「專長欄」須填寫與工作性質及學經歷相符之專長，如建築、土木、機電、  環工等。</w:t>
            </w:r>
          </w:p>
          <w:p w:rsidR="000374C8" w:rsidRDefault="000374C8" w:rsidP="00EC254A">
            <w:pPr>
              <w:pStyle w:val="Standard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二、委辦監造單位第一次登錄須檢附下列資料函報機關審查，並由機關上網登錄：</w:t>
            </w:r>
          </w:p>
          <w:p w:rsidR="000374C8" w:rsidRDefault="000374C8" w:rsidP="00EC254A">
            <w:pPr>
              <w:pStyle w:val="Standard"/>
              <w:tabs>
                <w:tab w:val="left" w:pos="1330"/>
                <w:tab w:val="left" w:pos="1420"/>
              </w:tabs>
              <w:ind w:left="680" w:hanging="170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1.行政院公共工程委員會核發之公共工程品質管理訓練課程結業證書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或回訓證明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影印本（正本提出相驗）</w:t>
            </w:r>
          </w:p>
          <w:p w:rsidR="000374C8" w:rsidRDefault="000374C8" w:rsidP="00EC254A">
            <w:pPr>
              <w:pStyle w:val="Standard"/>
              <w:ind w:left="51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2.現場人員符合工作項目之相關學、經歷一覽表（含工作內容）（縮印至A4）</w:t>
            </w:r>
          </w:p>
          <w:p w:rsidR="000374C8" w:rsidRDefault="000374C8" w:rsidP="00EC254A">
            <w:pPr>
              <w:pStyle w:val="Standard"/>
              <w:ind w:firstLine="51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3.本表</w:t>
            </w:r>
          </w:p>
          <w:p w:rsidR="000374C8" w:rsidRDefault="000374C8" w:rsidP="00EC254A">
            <w:pPr>
              <w:pStyle w:val="Standard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三、現場人員異動時，提報程序與檢附資料亦同。</w:t>
            </w:r>
          </w:p>
          <w:p w:rsidR="000374C8" w:rsidRDefault="000374C8" w:rsidP="00EC254A">
            <w:pPr>
              <w:pStyle w:val="Standard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四、工程竣工時，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請委辦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監造單位函請機關上網登錄異動，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俾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其他工程登錄上開人員。</w:t>
            </w:r>
          </w:p>
        </w:tc>
      </w:tr>
    </w:tbl>
    <w:p w:rsidR="008F4B7B" w:rsidRPr="000374C8" w:rsidRDefault="000374C8" w:rsidP="000374C8">
      <w:pPr>
        <w:pStyle w:val="Standard"/>
        <w:snapToGrid w:val="0"/>
        <w:jc w:val="both"/>
      </w:pPr>
      <w:r>
        <w:rPr>
          <w:rFonts w:ascii="標楷體" w:eastAsia="標楷體" w:hAnsi="標楷體" w:cs="標楷體"/>
          <w:color w:val="000000"/>
        </w:rPr>
        <w:t xml:space="preserve">            </w:t>
      </w:r>
      <w:r>
        <w:rPr>
          <w:rFonts w:ascii="標楷體" w:eastAsia="標楷體" w:hAnsi="標楷體" w:cs="標楷體"/>
          <w:color w:val="000000"/>
          <w:kern w:val="0"/>
        </w:rPr>
        <w:t>行政院公共工程委員會   電話(02)87897500</w:t>
      </w:r>
      <w:bookmarkStart w:id="0" w:name="_GoBack"/>
      <w:bookmarkEnd w:id="0"/>
    </w:p>
    <w:sectPr w:rsidR="008F4B7B" w:rsidRPr="000374C8">
      <w:headerReference w:type="default" r:id="rId6"/>
      <w:footerReference w:type="default" r:id="rId7"/>
      <w:pgSz w:w="11906" w:h="16838"/>
      <w:pgMar w:top="480" w:right="1134" w:bottom="851" w:left="1134" w:header="720" w:footer="567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55" w:rsidRDefault="00F63655" w:rsidP="000374C8">
      <w:r>
        <w:separator/>
      </w:r>
    </w:p>
  </w:endnote>
  <w:endnote w:type="continuationSeparator" w:id="0">
    <w:p w:rsidR="00F63655" w:rsidRDefault="00F63655" w:rsidP="0003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全真楷書, 'Arial Unicode MS'"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B6" w:rsidRDefault="00F63655">
    <w:pPr>
      <w:pStyle w:val="a5"/>
      <w:ind w:right="360"/>
    </w:pPr>
  </w:p>
  <w:p w:rsidR="00E833B6" w:rsidRDefault="00F63655">
    <w:pPr>
      <w:pStyle w:val="a5"/>
      <w:ind w:right="360"/>
      <w:rPr>
        <w:rFonts w:eastAsia="Times New Roman"/>
      </w:rPr>
    </w:pPr>
    <w:r>
      <w:rPr>
        <w:rFonts w:eastAsia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55" w:rsidRDefault="00F63655" w:rsidP="000374C8">
      <w:r>
        <w:separator/>
      </w:r>
    </w:p>
  </w:footnote>
  <w:footnote w:type="continuationSeparator" w:id="0">
    <w:p w:rsidR="00F63655" w:rsidRDefault="00F63655" w:rsidP="0003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B6" w:rsidRDefault="00F636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BE"/>
    <w:rsid w:val="000374C8"/>
    <w:rsid w:val="00265FBE"/>
    <w:rsid w:val="008F4B7B"/>
    <w:rsid w:val="00F6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D2DA00-492F-4A8F-9549-DB473D54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C8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74C8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0374C8"/>
    <w:rPr>
      <w:sz w:val="20"/>
      <w:szCs w:val="20"/>
    </w:rPr>
  </w:style>
  <w:style w:type="paragraph" w:styleId="a5">
    <w:name w:val="footer"/>
    <w:basedOn w:val="a"/>
    <w:link w:val="a6"/>
    <w:unhideWhenUsed/>
    <w:rsid w:val="000374C8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0374C8"/>
    <w:rPr>
      <w:sz w:val="20"/>
      <w:szCs w:val="20"/>
    </w:rPr>
  </w:style>
  <w:style w:type="paragraph" w:customStyle="1" w:styleId="Standard">
    <w:name w:val="Standard"/>
    <w:rsid w:val="000374C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Plain Text"/>
    <w:basedOn w:val="Standard"/>
    <w:link w:val="a8"/>
    <w:rsid w:val="000374C8"/>
    <w:rPr>
      <w:rFonts w:ascii="細明體, MingLiU" w:eastAsia="細明體, MingLiU" w:hAnsi="細明體, MingLiU" w:cs="Courier New"/>
      <w:szCs w:val="20"/>
    </w:rPr>
  </w:style>
  <w:style w:type="character" w:customStyle="1" w:styleId="a8">
    <w:name w:val="純文字 字元"/>
    <w:basedOn w:val="a0"/>
    <w:link w:val="a7"/>
    <w:rsid w:val="000374C8"/>
    <w:rPr>
      <w:rFonts w:ascii="細明體, MingLiU" w:eastAsia="細明體, MingLiU" w:hAnsi="細明體, MingLiU" w:cs="Courier New"/>
      <w:kern w:val="3"/>
      <w:szCs w:val="20"/>
    </w:rPr>
  </w:style>
  <w:style w:type="paragraph" w:styleId="a9">
    <w:name w:val="Body Text Indent"/>
    <w:basedOn w:val="Standard"/>
    <w:link w:val="aa"/>
    <w:rsid w:val="000374C8"/>
    <w:pPr>
      <w:spacing w:after="120"/>
      <w:ind w:left="480"/>
    </w:pPr>
    <w:rPr>
      <w:rFonts w:eastAsia="全真楷書, 'Arial Unicode MS'"/>
    </w:rPr>
  </w:style>
  <w:style w:type="character" w:customStyle="1" w:styleId="aa">
    <w:name w:val="本文縮排 字元"/>
    <w:basedOn w:val="a0"/>
    <w:link w:val="a9"/>
    <w:rsid w:val="000374C8"/>
    <w:rPr>
      <w:rFonts w:ascii="Times New Roman" w:eastAsia="全真楷書, 'Arial Unicode MS'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炫之 王</dc:creator>
  <cp:keywords/>
  <dc:description/>
  <cp:lastModifiedBy>炫之 王</cp:lastModifiedBy>
  <cp:revision>2</cp:revision>
  <dcterms:created xsi:type="dcterms:W3CDTF">2019-12-04T06:31:00Z</dcterms:created>
  <dcterms:modified xsi:type="dcterms:W3CDTF">2019-12-04T06:32:00Z</dcterms:modified>
</cp:coreProperties>
</file>