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84" w:rsidRDefault="00F33F84" w:rsidP="00F33F84">
      <w:pPr>
        <w:pStyle w:val="Standard"/>
        <w:snapToGrid w:val="0"/>
        <w:ind w:left="453" w:right="-26" w:hanging="453"/>
        <w:jc w:val="both"/>
        <w:rPr>
          <w:rFonts w:ascii="標楷體" w:eastAsia="標楷體" w:hAnsi="標楷體" w:cs="標楷體"/>
          <w:bCs/>
          <w:color w:val="000000"/>
        </w:rPr>
      </w:pPr>
      <w:r>
        <w:rPr>
          <w:rFonts w:ascii="標楷體" w:eastAsia="標楷體" w:hAnsi="標楷體" w:cs="標楷體"/>
          <w:bCs/>
          <w:color w:val="000000"/>
        </w:rPr>
        <w:t>附表</w:t>
      </w:r>
      <w:proofErr w:type="gramStart"/>
      <w:r>
        <w:rPr>
          <w:rFonts w:ascii="標楷體" w:eastAsia="標楷體" w:hAnsi="標楷體" w:cs="標楷體"/>
          <w:bCs/>
          <w:color w:val="000000"/>
        </w:rPr>
        <w:t>三</w:t>
      </w:r>
      <w:proofErr w:type="gramEnd"/>
    </w:p>
    <w:p w:rsidR="00F33F84" w:rsidRDefault="00F33F84" w:rsidP="00F33F84">
      <w:pPr>
        <w:pStyle w:val="Standard"/>
        <w:spacing w:line="240" w:lineRule="atLeast"/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材料設備品質抽驗紀錄表</w:t>
      </w:r>
    </w:p>
    <w:p w:rsidR="00F33F84" w:rsidRDefault="00F33F84" w:rsidP="00F33F84">
      <w:pPr>
        <w:pStyle w:val="Standard"/>
        <w:spacing w:line="240" w:lineRule="atLeast"/>
        <w:jc w:val="center"/>
        <w:rPr>
          <w:color w:val="000000"/>
        </w:rPr>
      </w:pPr>
      <w:r>
        <w:rPr>
          <w:rFonts w:ascii="標楷體" w:eastAsia="標楷體" w:hAnsi="標楷體" w:cs="標楷體"/>
          <w:b/>
          <w:bCs/>
          <w:color w:val="000000"/>
        </w:rPr>
        <w:t xml:space="preserve">                                                               </w:t>
      </w:r>
      <w:r>
        <w:rPr>
          <w:rFonts w:ascii="標楷體" w:eastAsia="標楷體" w:hAnsi="標楷體" w:cs="標楷體"/>
          <w:bCs/>
          <w:color w:val="000000"/>
        </w:rPr>
        <w:t>編號：</w:t>
      </w:r>
    </w:p>
    <w:tbl>
      <w:tblPr>
        <w:tblW w:w="9754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528"/>
        <w:gridCol w:w="360"/>
        <w:gridCol w:w="540"/>
        <w:gridCol w:w="1080"/>
        <w:gridCol w:w="1440"/>
        <w:gridCol w:w="192"/>
        <w:gridCol w:w="360"/>
        <w:gridCol w:w="528"/>
        <w:gridCol w:w="360"/>
        <w:gridCol w:w="900"/>
        <w:gridCol w:w="2734"/>
      </w:tblGrid>
      <w:tr w:rsidR="00F33F84" w:rsidTr="00F33F84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6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84" w:rsidRDefault="00F33F84" w:rsidP="00EC254A">
            <w:pPr>
              <w:pStyle w:val="Standard"/>
              <w:spacing w:before="114" w:after="114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  <w:color w:val="000000"/>
              </w:rPr>
              <w:t>工程名稱</w:t>
            </w:r>
          </w:p>
        </w:tc>
        <w:tc>
          <w:tcPr>
            <w:tcW w:w="8134" w:type="dxa"/>
            <w:gridSpan w:val="9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84" w:rsidRDefault="00F33F84" w:rsidP="00EC254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33F84" w:rsidTr="00F33F84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620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84" w:rsidRDefault="00F33F84" w:rsidP="00EC254A">
            <w:pPr>
              <w:pStyle w:val="Standard"/>
              <w:spacing w:before="114" w:after="114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材料設備名稱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84" w:rsidRDefault="00F33F84" w:rsidP="00EC254A">
            <w:pPr>
              <w:pStyle w:val="Standard"/>
              <w:snapToGrid w:val="0"/>
              <w:spacing w:before="12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84" w:rsidRDefault="00F33F84" w:rsidP="00EC254A">
            <w:pPr>
              <w:pStyle w:val="Standard"/>
              <w:spacing w:before="12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供料廠商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84" w:rsidRDefault="00F33F84" w:rsidP="00EC254A">
            <w:pPr>
              <w:pStyle w:val="Standard"/>
              <w:snapToGrid w:val="0"/>
              <w:spacing w:before="12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33F84" w:rsidTr="00F33F84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6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84" w:rsidRDefault="00F33F84" w:rsidP="00EC254A">
            <w:pPr>
              <w:pStyle w:val="Standard"/>
              <w:spacing w:before="12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進場日期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84" w:rsidRDefault="00F33F84" w:rsidP="00EC254A">
            <w:pPr>
              <w:pStyle w:val="Standard"/>
              <w:snapToGrid w:val="0"/>
              <w:spacing w:before="12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84" w:rsidRDefault="00F33F84" w:rsidP="00EC254A">
            <w:pPr>
              <w:pStyle w:val="Standard"/>
              <w:spacing w:before="12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進場數量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84" w:rsidRDefault="00F33F84" w:rsidP="00EC254A">
            <w:pPr>
              <w:pStyle w:val="Standard"/>
              <w:snapToGrid w:val="0"/>
              <w:spacing w:before="12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33F84" w:rsidTr="00F33F84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3240" w:type="dxa"/>
            <w:gridSpan w:val="5"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84" w:rsidRDefault="00F33F84" w:rsidP="00EC254A">
            <w:pPr>
              <w:pStyle w:val="Standard"/>
              <w:spacing w:before="114" w:after="114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材料設備出廠應提供證明文件</w:t>
            </w:r>
          </w:p>
        </w:tc>
        <w:tc>
          <w:tcPr>
            <w:tcW w:w="6514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84" w:rsidRDefault="00F33F84" w:rsidP="00EC254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33F84" w:rsidTr="00F33F84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6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84" w:rsidRDefault="00F33F84" w:rsidP="00EC254A">
            <w:pPr>
              <w:pStyle w:val="Standard"/>
              <w:spacing w:before="114" w:after="114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材料堆置地點</w:t>
            </w:r>
          </w:p>
        </w:tc>
        <w:tc>
          <w:tcPr>
            <w:tcW w:w="8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84" w:rsidRDefault="00F33F84" w:rsidP="00EC254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33F84" w:rsidTr="00F33F84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216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84" w:rsidRDefault="00F33F84" w:rsidP="00EC254A">
            <w:pPr>
              <w:pStyle w:val="Standard"/>
              <w:spacing w:before="57" w:after="57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bCs/>
                <w:color w:val="000000"/>
              </w:rPr>
              <w:t>材料設備</w:t>
            </w:r>
            <w:r>
              <w:rPr>
                <w:rFonts w:ascii="標楷體" w:eastAsia="標楷體" w:hAnsi="標楷體" w:cs="標楷體"/>
                <w:color w:val="000000"/>
              </w:rPr>
              <w:t>契約規範</w:t>
            </w:r>
          </w:p>
        </w:tc>
        <w:tc>
          <w:tcPr>
            <w:tcW w:w="7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84" w:rsidRDefault="00F33F84" w:rsidP="00EC254A">
            <w:pPr>
              <w:pStyle w:val="Standard"/>
              <w:snapToGrid w:val="0"/>
              <w:ind w:firstLine="36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33F84" w:rsidTr="00F33F84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84" w:rsidRDefault="00F33F84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F33F84" w:rsidRDefault="00F33F84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查驗方式</w:t>
            </w:r>
          </w:p>
        </w:tc>
        <w:tc>
          <w:tcPr>
            <w:tcW w:w="84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84" w:rsidRDefault="00F33F84" w:rsidP="00EC254A">
            <w:pPr>
              <w:pStyle w:val="Standard"/>
              <w:ind w:firstLine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□駐廠檢驗          □型錄樣品審核        □工地現場檢驗</w:t>
            </w:r>
          </w:p>
          <w:p w:rsidR="00F33F84" w:rsidRDefault="00F33F84" w:rsidP="00EC254A">
            <w:pPr>
              <w:pStyle w:val="Standard"/>
              <w:ind w:firstLine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□材料試驗室檢驗    □書面審核            □其他：</w:t>
            </w:r>
          </w:p>
        </w:tc>
      </w:tr>
      <w:tr w:rsidR="00F33F84" w:rsidTr="00F33F84">
        <w:tblPrEx>
          <w:tblCellMar>
            <w:top w:w="0" w:type="dxa"/>
            <w:bottom w:w="0" w:type="dxa"/>
          </w:tblCellMar>
        </w:tblPrEx>
        <w:trPr>
          <w:cantSplit/>
          <w:trHeight w:val="1257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84" w:rsidRDefault="00F33F84" w:rsidP="00EC254A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F33F84" w:rsidRDefault="00F33F84" w:rsidP="00EC254A">
            <w:pPr>
              <w:pStyle w:val="Standard"/>
              <w:spacing w:after="12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取樣</w:t>
            </w:r>
          </w:p>
        </w:tc>
        <w:tc>
          <w:tcPr>
            <w:tcW w:w="84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84" w:rsidRDefault="00F33F84" w:rsidP="00EC254A">
            <w:pPr>
              <w:pStyle w:val="Standard"/>
              <w:spacing w:after="12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取樣數量：             樣品保存或養護地點：</w:t>
            </w:r>
          </w:p>
          <w:p w:rsidR="00F33F84" w:rsidRDefault="00F33F84" w:rsidP="00EC254A">
            <w:pPr>
              <w:pStyle w:val="Standard"/>
              <w:spacing w:after="12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取樣日期：             送樣日期：              試驗日期：  </w:t>
            </w:r>
          </w:p>
          <w:p w:rsidR="00F33F84" w:rsidRDefault="00F33F84" w:rsidP="00EC254A">
            <w:pPr>
              <w:pStyle w:val="Standard"/>
              <w:spacing w:after="120"/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會驗人員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：                      混凝土澆置位置：</w:t>
            </w:r>
          </w:p>
        </w:tc>
      </w:tr>
      <w:tr w:rsidR="00F33F84" w:rsidTr="00F33F84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6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84" w:rsidRDefault="00F33F84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試驗機構名稱</w:t>
            </w:r>
          </w:p>
        </w:tc>
        <w:tc>
          <w:tcPr>
            <w:tcW w:w="3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84" w:rsidRDefault="00F33F84" w:rsidP="00EC254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84" w:rsidRDefault="00F33F84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試驗報告編號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3F84" w:rsidRDefault="00F33F84" w:rsidP="00EC254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33F84" w:rsidTr="00F33F84">
        <w:tblPrEx>
          <w:tblCellMar>
            <w:top w:w="0" w:type="dxa"/>
            <w:bottom w:w="0" w:type="dxa"/>
          </w:tblCellMar>
        </w:tblPrEx>
        <w:trPr>
          <w:cantSplit/>
          <w:trHeight w:val="2856"/>
        </w:trPr>
        <w:tc>
          <w:tcPr>
            <w:tcW w:w="7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84" w:rsidRDefault="00F33F84" w:rsidP="00EC254A">
            <w:pPr>
              <w:pStyle w:val="Standard"/>
              <w:ind w:left="113" w:right="113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試驗項目及數據</w:t>
            </w:r>
          </w:p>
        </w:tc>
        <w:tc>
          <w:tcPr>
            <w:tcW w:w="90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84" w:rsidRDefault="00F33F84" w:rsidP="00F33F84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如試驗報告</w:t>
            </w:r>
          </w:p>
          <w:p w:rsidR="00F33F84" w:rsidRDefault="00F33F84" w:rsidP="00F33F8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其他：</w:t>
            </w:r>
          </w:p>
          <w:p w:rsidR="00F33F84" w:rsidRDefault="00F33F84" w:rsidP="00EC254A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試驗項目：                     合格值：               試驗值：</w:t>
            </w:r>
          </w:p>
          <w:p w:rsidR="00F33F84" w:rsidRDefault="00F33F84" w:rsidP="00EC254A">
            <w:pPr>
              <w:pStyle w:val="Standard"/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33F84" w:rsidRDefault="00F33F84" w:rsidP="00EC254A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試驗項目：                     合格值：               試驗值：</w:t>
            </w:r>
          </w:p>
          <w:p w:rsidR="00F33F84" w:rsidRDefault="00F33F84" w:rsidP="00EC254A">
            <w:pPr>
              <w:pStyle w:val="Standard"/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33F84" w:rsidRDefault="00F33F84" w:rsidP="00EC254A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試驗項目：                     合格值：               試驗值：</w:t>
            </w:r>
          </w:p>
        </w:tc>
      </w:tr>
      <w:tr w:rsidR="00F33F84" w:rsidTr="00F33F84">
        <w:tblPrEx>
          <w:tblCellMar>
            <w:top w:w="0" w:type="dxa"/>
            <w:bottom w:w="0" w:type="dxa"/>
          </w:tblCellMar>
        </w:tblPrEx>
        <w:trPr>
          <w:cantSplit/>
          <w:trHeight w:val="2139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84" w:rsidRDefault="00F33F84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抽驗結果</w:t>
            </w:r>
          </w:p>
        </w:tc>
        <w:tc>
          <w:tcPr>
            <w:tcW w:w="3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84" w:rsidRDefault="00F33F84" w:rsidP="00EC254A">
            <w:pPr>
              <w:pStyle w:val="Standard"/>
              <w:ind w:left="403" w:firstLine="12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□合格同意使用        </w:t>
            </w:r>
          </w:p>
          <w:p w:rsidR="00F33F84" w:rsidRDefault="00F33F84" w:rsidP="00EC254A">
            <w:pPr>
              <w:pStyle w:val="Standard"/>
              <w:ind w:left="403" w:firstLine="12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□不合格隔離退貨   </w:t>
            </w:r>
          </w:p>
          <w:p w:rsidR="00F33F84" w:rsidRDefault="00F33F84" w:rsidP="00EC254A">
            <w:pPr>
              <w:pStyle w:val="Standard"/>
              <w:ind w:left="403" w:firstLine="12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□數量不足</w:t>
            </w:r>
          </w:p>
          <w:p w:rsidR="00F33F84" w:rsidRDefault="00F33F84" w:rsidP="00EC254A">
            <w:pPr>
              <w:pStyle w:val="Standard"/>
              <w:ind w:left="403" w:firstLine="12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□材料堆置場所不良</w:t>
            </w:r>
          </w:p>
          <w:p w:rsidR="00F33F84" w:rsidRDefault="00F33F84" w:rsidP="00EC254A">
            <w:pPr>
              <w:pStyle w:val="Standard"/>
              <w:ind w:left="403" w:firstLine="12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□其他：             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84" w:rsidRDefault="00F33F84" w:rsidP="00EC254A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F84" w:rsidRDefault="00F33F84" w:rsidP="00EC254A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  <w:p w:rsidR="00F33F84" w:rsidRDefault="00F33F84" w:rsidP="00EC254A">
            <w:pPr>
              <w:pStyle w:val="Standard"/>
              <w:widowControl/>
              <w:rPr>
                <w:rFonts w:ascii="標楷體" w:eastAsia="標楷體" w:hAnsi="標楷體" w:cs="標楷體"/>
                <w:color w:val="000000"/>
              </w:rPr>
            </w:pPr>
          </w:p>
          <w:p w:rsidR="00F33F84" w:rsidRDefault="00F33F84" w:rsidP="00EC254A">
            <w:pPr>
              <w:pStyle w:val="Standard"/>
              <w:widowControl/>
              <w:rPr>
                <w:rFonts w:ascii="標楷體" w:eastAsia="標楷體" w:hAnsi="標楷體" w:cs="標楷體"/>
                <w:color w:val="000000"/>
              </w:rPr>
            </w:pPr>
          </w:p>
          <w:p w:rsidR="00F33F84" w:rsidRDefault="00F33F84" w:rsidP="00EC254A">
            <w:pPr>
              <w:pStyle w:val="Standard"/>
              <w:widowControl/>
              <w:rPr>
                <w:rFonts w:ascii="標楷體" w:eastAsia="標楷體" w:hAnsi="標楷體" w:cs="標楷體"/>
                <w:color w:val="000000"/>
              </w:rPr>
            </w:pPr>
          </w:p>
          <w:p w:rsidR="00F33F84" w:rsidRDefault="00F33F84" w:rsidP="00EC254A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8F4B7B" w:rsidRPr="00F33F84" w:rsidRDefault="00F33F84" w:rsidP="00F33F84">
      <w:pPr>
        <w:pStyle w:val="Standard"/>
        <w:snapToGrid w:val="0"/>
      </w:pPr>
      <w:r>
        <w:rPr>
          <w:rFonts w:ascii="標楷體" w:eastAsia="標楷體" w:hAnsi="標楷體" w:cs="標楷體"/>
          <w:color w:val="000000"/>
        </w:rPr>
        <w:t>承攬廠商簽章：                                  監造單位簽章：</w:t>
      </w:r>
      <w:r>
        <w:rPr>
          <w:rFonts w:ascii="標楷體" w:eastAsia="標楷體" w:hAnsi="標楷體" w:cs="標楷體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A0121" wp14:editId="0B9A07F0">
                <wp:simplePos x="0" y="0"/>
                <wp:positionH relativeFrom="column">
                  <wp:posOffset>-10800</wp:posOffset>
                </wp:positionH>
                <wp:positionV relativeFrom="paragraph">
                  <wp:posOffset>236160</wp:posOffset>
                </wp:positionV>
                <wp:extent cx="6408720" cy="740520"/>
                <wp:effectExtent l="0" t="0" r="11130" b="2430"/>
                <wp:wrapNone/>
                <wp:docPr id="6" name="形狀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720" cy="74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3F84" w:rsidRDefault="00F33F84" w:rsidP="00F33F84">
                            <w:pPr>
                              <w:autoSpaceDE w:val="0"/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2"/>
                              </w:rPr>
                              <w:t>備註：</w:t>
                            </w:r>
                          </w:p>
                          <w:p w:rsidR="00F33F84" w:rsidRDefault="00F33F84" w:rsidP="00F33F84">
                            <w:pPr>
                              <w:autoSpaceDE w:val="0"/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2"/>
                              </w:rPr>
                              <w:t>1.材料品質查驗不合格時，填寫「不合格品改善追蹤表」。</w:t>
                            </w:r>
                          </w:p>
                          <w:p w:rsidR="00F33F84" w:rsidRDefault="00F33F84" w:rsidP="00F33F84">
                            <w:pPr>
                              <w:autoSpaceDE w:val="0"/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2"/>
                              </w:rPr>
                              <w:t>2.委外試驗須檢附試驗報告。</w:t>
                            </w:r>
                          </w:p>
                          <w:p w:rsidR="00F33F84" w:rsidRDefault="00F33F84" w:rsidP="00F33F84">
                            <w:pPr>
                              <w:autoSpaceDE w:val="0"/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2"/>
                                <w:lang w:bidi="ar-SA"/>
                              </w:rPr>
                              <w:t>3.本項材料抽驗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2"/>
                                <w:lang w:bidi="ar-SA"/>
                              </w:rPr>
                              <w:t>儘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2"/>
                                <w:lang w:bidi="ar-SA"/>
                              </w:rPr>
                              <w:t>對部分材料檢測，並不免除承包商對工程品質管制應負之責任。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CA0121" id="_x0000_t202" coordsize="21600,21600" o:spt="202" path="m,l,21600r21600,l21600,xe">
                <v:stroke joinstyle="miter"/>
                <v:path gradientshapeok="t" o:connecttype="rect"/>
              </v:shapetype>
              <v:shape id="形狀2" o:spid="_x0000_s1026" type="#_x0000_t202" style="position:absolute;margin-left:-.85pt;margin-top:18.6pt;width:504.6pt;height:58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" filled="f" stroked="f">
                <v:textbox inset="0,0,0,0">
                  <w:txbxContent>
                    <w:p w:rsidR="00F33F84" w:rsidRDefault="00F33F84" w:rsidP="00F33F84">
                      <w:pPr>
                        <w:autoSpaceDE w:val="0"/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備註：</w:t>
                      </w:r>
                    </w:p>
                    <w:p w:rsidR="00F33F84" w:rsidRDefault="00F33F84" w:rsidP="00F33F84">
                      <w:pPr>
                        <w:autoSpaceDE w:val="0"/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1.材料品質查驗不合格時，填寫「不合格品改善追蹤表」。</w:t>
                      </w:r>
                    </w:p>
                    <w:p w:rsidR="00F33F84" w:rsidRDefault="00F33F84" w:rsidP="00F33F84">
                      <w:pPr>
                        <w:autoSpaceDE w:val="0"/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2.委外試驗須檢附試驗報告。</w:t>
                      </w:r>
                    </w:p>
                    <w:p w:rsidR="00F33F84" w:rsidRDefault="00F33F84" w:rsidP="00F33F84">
                      <w:pPr>
                        <w:autoSpaceDE w:val="0"/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  <w:lang w:bidi="ar-SA"/>
                        </w:rPr>
                        <w:t>3.本項材料抽驗</w:t>
                      </w:r>
                      <w:proofErr w:type="gramStart"/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  <w:lang w:bidi="ar-SA"/>
                        </w:rPr>
                        <w:t>儘</w:t>
                      </w:r>
                      <w:proofErr w:type="gramEnd"/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  <w:lang w:bidi="ar-SA"/>
                        </w:rPr>
                        <w:t>對部分材料檢測，並不免除承包商對工程品質管制應負之責任。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4B7B" w:rsidRPr="00F33F84" w:rsidSect="00F33F84">
      <w:headerReference w:type="default" r:id="rId7"/>
      <w:footerReference w:type="default" r:id="rId8"/>
      <w:pgSz w:w="11906" w:h="16838"/>
      <w:pgMar w:top="692" w:right="1134" w:bottom="7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6B0" w:rsidRDefault="007116B0" w:rsidP="00F33F84">
      <w:r>
        <w:separator/>
      </w:r>
    </w:p>
  </w:endnote>
  <w:endnote w:type="continuationSeparator" w:id="0">
    <w:p w:rsidR="007116B0" w:rsidRDefault="007116B0" w:rsidP="00F3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84" w:rsidRDefault="00F33F84">
    <w:pPr>
      <w:pStyle w:val="a5"/>
      <w:ind w:right="360"/>
    </w:pPr>
  </w:p>
  <w:p w:rsidR="00F33F84" w:rsidRDefault="00F33F84">
    <w:pPr>
      <w:pStyle w:val="a5"/>
      <w:ind w:right="360"/>
      <w:rPr>
        <w:rFonts w:eastAsia="Times New Roman"/>
      </w:rPr>
    </w:pPr>
    <w:r>
      <w:rPr>
        <w:rFonts w:eastAsia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6B0" w:rsidRDefault="007116B0" w:rsidP="00F33F84">
      <w:r>
        <w:separator/>
      </w:r>
    </w:p>
  </w:footnote>
  <w:footnote w:type="continuationSeparator" w:id="0">
    <w:p w:rsidR="007116B0" w:rsidRDefault="007116B0" w:rsidP="00F33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84" w:rsidRDefault="00F33F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7291"/>
    <w:multiLevelType w:val="multilevel"/>
    <w:tmpl w:val="061EFCCE"/>
    <w:styleLink w:val="WW8Num6"/>
    <w:lvl w:ilvl="0">
      <w:numFmt w:val="bullet"/>
      <w:lvlText w:val="□"/>
      <w:lvlJc w:val="left"/>
      <w:pPr>
        <w:ind w:left="360" w:hanging="360"/>
      </w:pPr>
      <w:rPr>
        <w:rFonts w:ascii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B9"/>
    <w:rsid w:val="007116B0"/>
    <w:rsid w:val="008F4B7B"/>
    <w:rsid w:val="00C919B9"/>
    <w:rsid w:val="00F3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5D0FCB-CC19-421F-9B0D-59CBEB62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84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3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3F84"/>
    <w:rPr>
      <w:sz w:val="20"/>
      <w:szCs w:val="20"/>
    </w:rPr>
  </w:style>
  <w:style w:type="paragraph" w:styleId="a5">
    <w:name w:val="footer"/>
    <w:basedOn w:val="a"/>
    <w:link w:val="a6"/>
    <w:unhideWhenUsed/>
    <w:rsid w:val="00F3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3F84"/>
    <w:rPr>
      <w:sz w:val="20"/>
      <w:szCs w:val="20"/>
    </w:rPr>
  </w:style>
  <w:style w:type="paragraph" w:customStyle="1" w:styleId="Standard">
    <w:name w:val="Standard"/>
    <w:rsid w:val="00F33F84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numbering" w:customStyle="1" w:styleId="WW8Num6">
    <w:name w:val="WW8Num6"/>
    <w:basedOn w:val="a2"/>
    <w:rsid w:val="00F33F8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炫之 王</dc:creator>
  <cp:keywords/>
  <dc:description/>
  <cp:lastModifiedBy>炫之 王</cp:lastModifiedBy>
  <cp:revision>2</cp:revision>
  <dcterms:created xsi:type="dcterms:W3CDTF">2019-12-04T06:25:00Z</dcterms:created>
  <dcterms:modified xsi:type="dcterms:W3CDTF">2019-12-04T06:26:00Z</dcterms:modified>
</cp:coreProperties>
</file>