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BB6D" w14:textId="77777777" w:rsidR="00772268" w:rsidRDefault="00772268">
      <w:pPr>
        <w:pStyle w:val="Standard"/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</w:p>
    <w:p w14:paraId="70920E53" w14:textId="77777777" w:rsidR="00772268" w:rsidRDefault="00000000">
      <w:pPr>
        <w:pStyle w:val="Standard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宜蘭縣員山</w:t>
      </w:r>
      <w:r>
        <w:rPr>
          <w:rFonts w:ascii="標楷體" w:eastAsia="標楷體" w:hAnsi="標楷體" w:cs="新細明體, PMingLiU"/>
          <w:sz w:val="32"/>
          <w:szCs w:val="32"/>
        </w:rPr>
        <w:t>鄉○○</w:t>
      </w:r>
      <w:r>
        <w:rPr>
          <w:rFonts w:ascii="標楷體" w:eastAsia="標楷體" w:hAnsi="標楷體"/>
          <w:sz w:val="32"/>
          <w:szCs w:val="32"/>
        </w:rPr>
        <w:t>社區發展協會</w:t>
      </w:r>
    </w:p>
    <w:p w14:paraId="2E3C7C2A" w14:textId="77777777" w:rsidR="00772268" w:rsidRDefault="00000000">
      <w:pPr>
        <w:pStyle w:val="Standard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113年申請社區老人營養午餐服務計畫                                     </w:t>
      </w:r>
    </w:p>
    <w:p w14:paraId="61743464" w14:textId="77777777" w:rsidR="00772268" w:rsidRDefault="00000000">
      <w:pPr>
        <w:pStyle w:val="Standard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一、計畫目的：</w:t>
      </w:r>
    </w:p>
    <w:p w14:paraId="420AD810" w14:textId="77777777" w:rsidR="00772268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本社區年輕人大多外出工作，平常有一些獨居老人或行動不便的老人，因為高齡化社會的到來，照顧中低收入、獨居、行動不便的老人，以便降低老人憂鬱疾病、癡呆症及一般疾病之發生，鼓勵65歲以上老人能參與社區所提供營養午餐服務，以增進老人互動機會及良好感情，並且建立快樂健康的心情。</w:t>
      </w:r>
    </w:p>
    <w:p w14:paraId="350FC1B1" w14:textId="77777777" w:rsidR="00772268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二、指導單位：宜蘭縣員山鄉公所</w:t>
      </w:r>
    </w:p>
    <w:p w14:paraId="38868203" w14:textId="77777777" w:rsidR="00772268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三、主辦單位：宜蘭縣員山鄉○○社區發展協會</w:t>
      </w:r>
    </w:p>
    <w:p w14:paraId="1B367759" w14:textId="77777777" w:rsidR="00772268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四、主辦內容：辦理社區老人營養午餐及僱用廚工乙名</w:t>
      </w:r>
    </w:p>
    <w:p w14:paraId="138D4509" w14:textId="77777777" w:rsidR="00772268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五、辦理期程：中華民國113年1月1日起至113年12月31日止</w:t>
      </w:r>
    </w:p>
    <w:p w14:paraId="2D9E2A7C" w14:textId="77777777" w:rsidR="00772268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六、辦理對象：</w:t>
      </w:r>
    </w:p>
    <w:p w14:paraId="27D0A413" w14:textId="77777777" w:rsidR="00772268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凡設籍或居住本鄉六十五歲以上居民均可參加，參與人數共00名。</w:t>
      </w:r>
    </w:p>
    <w:p w14:paraId="0A333C41" w14:textId="77777777" w:rsidR="00772268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七、辦理地點：員山鄉○○社區活動中心</w:t>
      </w:r>
    </w:p>
    <w:p w14:paraId="6A9B4ACC" w14:textId="77777777" w:rsidR="00772268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八、經費概算：</w:t>
      </w:r>
    </w:p>
    <w:tbl>
      <w:tblPr>
        <w:tblW w:w="10548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020"/>
        <w:gridCol w:w="1020"/>
        <w:gridCol w:w="1140"/>
        <w:gridCol w:w="1248"/>
        <w:gridCol w:w="4932"/>
      </w:tblGrid>
      <w:tr w:rsidR="00772268" w14:paraId="39969962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755C" w14:textId="77777777" w:rsidR="00772268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30EE" w14:textId="77777777" w:rsidR="00772268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BA27" w14:textId="77777777" w:rsidR="00772268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6401" w14:textId="77777777" w:rsidR="00772268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46B7" w14:textId="77777777" w:rsidR="00772268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B7D7" w14:textId="77777777" w:rsidR="00772268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772268" w14:paraId="32285D5A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1C1E" w14:textId="77777777" w:rsidR="00772268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餐食費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8ABC" w14:textId="77777777" w:rsidR="00772268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人/天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0DFD" w14:textId="77777777" w:rsidR="00772268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/264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6585" w14:textId="77777777" w:rsidR="00772268" w:rsidRDefault="00772268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8B83" w14:textId="77777777" w:rsidR="00772268" w:rsidRDefault="00772268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0584" w14:textId="77777777" w:rsidR="00772268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1申請鄉公所補助：</w:t>
            </w:r>
          </w:p>
          <w:p w14:paraId="6FF28C91" w14:textId="77777777" w:rsidR="00772268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30元</w:t>
            </w:r>
            <w:r>
              <w:rPr>
                <w:rFonts w:ascii="Wingdings 2" w:eastAsia="Wingdings 2" w:hAnsi="Wingdings 2" w:cs="Wingdings 2"/>
              </w:rPr>
              <w:t></w:t>
            </w:r>
            <w:r>
              <w:rPr>
                <w:rFonts w:ascii="標楷體" w:eastAsia="Wingdings 2" w:hAnsi="標楷體" w:cs="Wingdings 2"/>
              </w:rPr>
              <w:t>22</w:t>
            </w:r>
            <w:r>
              <w:rPr>
                <w:rFonts w:ascii="標楷體" w:eastAsia="標楷體" w:hAnsi="標楷體" w:cs="Wingdings 2"/>
              </w:rPr>
              <w:t>天</w:t>
            </w:r>
            <w:r>
              <w:rPr>
                <w:rFonts w:ascii="Wingdings 2" w:eastAsia="Wingdings 2" w:hAnsi="Wingdings 2" w:cs="Wingdings 2"/>
              </w:rPr>
              <w:t></w:t>
            </w:r>
            <w:r>
              <w:rPr>
                <w:rFonts w:ascii="標楷體" w:eastAsia="Wingdings 2" w:hAnsi="標楷體" w:cs="Wingdings 2"/>
              </w:rPr>
              <w:t>12</w:t>
            </w:r>
            <w:r>
              <w:rPr>
                <w:rFonts w:ascii="標楷體" w:eastAsia="標楷體" w:hAnsi="標楷體" w:cs="Wingdings 2"/>
              </w:rPr>
              <w:t>月</w:t>
            </w:r>
            <w:r>
              <w:rPr>
                <w:rFonts w:ascii="Wingdings 2" w:eastAsia="Wingdings 2" w:hAnsi="Wingdings 2" w:cs="Wingdings 2"/>
              </w:rPr>
              <w:t></w:t>
            </w:r>
            <w:r>
              <w:rPr>
                <w:rFonts w:ascii="標楷體" w:eastAsia="Wingdings 2" w:hAnsi="標楷體" w:cs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人=</w:t>
            </w:r>
          </w:p>
          <w:p w14:paraId="47077B01" w14:textId="77777777" w:rsidR="00772268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2.自籌：</w:t>
            </w:r>
          </w:p>
          <w:p w14:paraId="0506B799" w14:textId="77777777" w:rsidR="00772268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預估餐食費       元-公所補助       元</w:t>
            </w:r>
          </w:p>
          <w:p w14:paraId="6DBE2113" w14:textId="77777777" w:rsidR="00772268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=        元    </w:t>
            </w:r>
          </w:p>
          <w:p w14:paraId="3207D475" w14:textId="77777777" w:rsidR="00772268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3.以上餐食費計算為預估數，後續補助申請</w:t>
            </w:r>
          </w:p>
          <w:p w14:paraId="716E5E66" w14:textId="77777777" w:rsidR="00772268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依每月實際用餐天數覈實請款。</w:t>
            </w:r>
          </w:p>
        </w:tc>
      </w:tr>
      <w:tr w:rsidR="00772268" w14:paraId="10F43B34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078E" w14:textId="77777777" w:rsidR="00772268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廚工工資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C5D3" w14:textId="77777777" w:rsidR="00772268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人/月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176E" w14:textId="77777777" w:rsidR="00772268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/12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A064" w14:textId="77777777" w:rsidR="00772268" w:rsidRDefault="00772268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F677" w14:textId="77777777" w:rsidR="00772268" w:rsidRDefault="00772268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620C6" w14:textId="77777777" w:rsidR="00772268" w:rsidRDefault="00000000">
            <w:pPr>
              <w:pStyle w:val="Standard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申請員山鄉公所全額補助</w:t>
            </w:r>
          </w:p>
        </w:tc>
      </w:tr>
      <w:tr w:rsidR="00772268" w14:paraId="4EE8AB77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E341" w14:textId="77777777" w:rsidR="00772268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F248" w14:textId="77777777" w:rsidR="00772268" w:rsidRDefault="00772268">
            <w:pPr>
              <w:pStyle w:val="Standard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7A70" w14:textId="77777777" w:rsidR="00772268" w:rsidRDefault="00772268">
            <w:pPr>
              <w:pStyle w:val="Standard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0310" w14:textId="77777777" w:rsidR="00772268" w:rsidRDefault="00772268">
            <w:pPr>
              <w:pStyle w:val="Standard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57B3" w14:textId="77777777" w:rsidR="00772268" w:rsidRDefault="00772268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5487" w14:textId="77777777" w:rsidR="00772268" w:rsidRDefault="00772268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4F06C7B3" w14:textId="77777777" w:rsidR="00772268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製表：                   會計：                理事長：</w:t>
      </w:r>
    </w:p>
    <w:p w14:paraId="52280534" w14:textId="77777777" w:rsidR="00772268" w:rsidRDefault="00772268">
      <w:pPr>
        <w:pStyle w:val="Standard"/>
        <w:rPr>
          <w:rFonts w:ascii="標楷體" w:eastAsia="標楷體" w:hAnsi="標楷體"/>
          <w:sz w:val="28"/>
          <w:szCs w:val="28"/>
        </w:rPr>
      </w:pPr>
    </w:p>
    <w:p w14:paraId="645C7A4C" w14:textId="77777777" w:rsidR="00772268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九、經費來源：</w:t>
      </w:r>
    </w:p>
    <w:p w14:paraId="4ACCB0B7" w14:textId="77777777" w:rsidR="00772268" w:rsidRDefault="00000000">
      <w:pPr>
        <w:pStyle w:val="Standard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惠請員山鄉公所補助本社區辦理老人營養午餐費用，經費不足部分由本社區發展協會自行籌措。</w:t>
      </w:r>
    </w:p>
    <w:p w14:paraId="29A44708" w14:textId="77777777" w:rsidR="00772268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十、辦理特色：用餐方式採定點定時集中用餐方式辦理或採取取餐或送餐服務，特</w:t>
      </w:r>
    </w:p>
    <w:p w14:paraId="1E45BCA0" w14:textId="77777777" w:rsidR="00772268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別注重營養均衡及衛生，不食隔日剩餘菜餚。</w:t>
      </w:r>
    </w:p>
    <w:p w14:paraId="7461FADF" w14:textId="77777777" w:rsidR="00772268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十一、預期效益：</w:t>
      </w:r>
    </w:p>
    <w:p w14:paraId="6DE2386B" w14:textId="77777777" w:rsidR="00772268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(一)社區老人營養午餐每週一至週五提供六十五歲以上中低收入戶、獨居及行      </w:t>
      </w:r>
    </w:p>
    <w:p w14:paraId="1A9B4102" w14:textId="77777777" w:rsidR="00772268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行動不便老人午餐服務，使老人得到基本生活照顧，降低老人憂鬱疾病、</w:t>
      </w:r>
    </w:p>
    <w:p w14:paraId="51199F00" w14:textId="77777777" w:rsidR="00772268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癡呆症及一般疾病的發生。</w:t>
      </w:r>
    </w:p>
    <w:p w14:paraId="5EF5A275" w14:textId="77777777" w:rsidR="00772268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(二)為未來老人化社會建立良好模式，減少老人居家安養需求成本，降低家庭</w:t>
      </w:r>
    </w:p>
    <w:p w14:paraId="10664C15" w14:textId="77777777" w:rsidR="00772268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負擔。</w:t>
      </w:r>
    </w:p>
    <w:p w14:paraId="3F81727C" w14:textId="77777777" w:rsidR="00772268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(三)提倡社區老人正當飲食習慣，增進老人互動機會，促進彼此感情，累積社</w:t>
      </w:r>
    </w:p>
    <w:p w14:paraId="0D03A609" w14:textId="4669CEFF" w:rsidR="00772268" w:rsidRDefault="00000000" w:rsidP="00B83984">
      <w:pPr>
        <w:pStyle w:val="Standard"/>
        <w:ind w:hanging="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區團結和諧力量。</w:t>
      </w:r>
    </w:p>
    <w:sectPr w:rsidR="00772268" w:rsidSect="00B83984">
      <w:pgSz w:w="11906" w:h="16838"/>
      <w:pgMar w:top="794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FD62" w14:textId="77777777" w:rsidR="00884051" w:rsidRDefault="00884051">
      <w:r>
        <w:separator/>
      </w:r>
    </w:p>
  </w:endnote>
  <w:endnote w:type="continuationSeparator" w:id="0">
    <w:p w14:paraId="5EE97342" w14:textId="77777777" w:rsidR="00884051" w:rsidRDefault="008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13DE" w14:textId="77777777" w:rsidR="00884051" w:rsidRDefault="00884051">
      <w:r>
        <w:rPr>
          <w:color w:val="000000"/>
        </w:rPr>
        <w:separator/>
      </w:r>
    </w:p>
  </w:footnote>
  <w:footnote w:type="continuationSeparator" w:id="0">
    <w:p w14:paraId="04BC338E" w14:textId="77777777" w:rsidR="00884051" w:rsidRDefault="0088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3BE2"/>
    <w:multiLevelType w:val="multilevel"/>
    <w:tmpl w:val="10F25B9A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8234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268"/>
    <w:rsid w:val="00772268"/>
    <w:rsid w:val="00884051"/>
    <w:rsid w:val="00B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58C5"/>
  <w15:docId w15:val="{C05FF5BC-4F17-4311-878E-6341961E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宜蘭縣員山鄉○○社區發展協會</dc:title>
  <dc:creator>USER</dc:creator>
  <cp:lastModifiedBy>user</cp:lastModifiedBy>
  <cp:revision>2</cp:revision>
  <cp:lastPrinted>2023-12-06T16:40:00Z</cp:lastPrinted>
  <dcterms:created xsi:type="dcterms:W3CDTF">2023-12-07T01:19:00Z</dcterms:created>
  <dcterms:modified xsi:type="dcterms:W3CDTF">2023-12-07T01:19:00Z</dcterms:modified>
</cp:coreProperties>
</file>