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8DD" w:rsidRDefault="00790102">
      <w:pPr>
        <w:spacing w:line="500" w:lineRule="exact"/>
        <w:jc w:val="center"/>
        <w:rPr>
          <w:rFonts w:ascii="標楷體" w:eastAsia="標楷體" w:hAnsi="標楷體" w:cs="Arial"/>
          <w:b/>
          <w:sz w:val="32"/>
          <w:szCs w:val="32"/>
        </w:rPr>
      </w:pPr>
      <w:r>
        <w:rPr>
          <w:rFonts w:ascii="標楷體" w:eastAsia="標楷體" w:hAnsi="標楷體" w:cs="Arial"/>
          <w:b/>
          <w:sz w:val="32"/>
          <w:szCs w:val="32"/>
        </w:rPr>
        <w:t>宜蘭美術館</w:t>
      </w:r>
    </w:p>
    <w:p w:rsidR="00DB48DD" w:rsidRDefault="00790102">
      <w:pPr>
        <w:spacing w:line="500" w:lineRule="exact"/>
        <w:jc w:val="center"/>
      </w:pPr>
      <w:r>
        <w:rPr>
          <w:rFonts w:ascii="Times New Roman" w:eastAsia="標楷體" w:hAnsi="Times New Roman"/>
          <w:b/>
          <w:sz w:val="32"/>
          <w:szCs w:val="32"/>
        </w:rPr>
        <w:t>《</w:t>
      </w:r>
      <w:r>
        <w:rPr>
          <w:rFonts w:ascii="標楷體" w:eastAsia="標楷體" w:hAnsi="標楷體" w:cs="Arial"/>
          <w:b/>
          <w:sz w:val="32"/>
          <w:szCs w:val="32"/>
        </w:rPr>
        <w:t>生生不息─黃銘哲個展</w:t>
      </w:r>
      <w:r>
        <w:rPr>
          <w:rFonts w:ascii="Times New Roman" w:eastAsia="標楷體" w:hAnsi="Times New Roman"/>
          <w:b/>
          <w:sz w:val="32"/>
          <w:szCs w:val="32"/>
        </w:rPr>
        <w:t>》</w:t>
      </w:r>
      <w:r>
        <w:rPr>
          <w:rFonts w:ascii="標楷體" w:eastAsia="標楷體" w:hAnsi="標楷體" w:cs="Arial"/>
          <w:b/>
          <w:sz w:val="32"/>
          <w:szCs w:val="32"/>
        </w:rPr>
        <w:t>教育推廣活動</w:t>
      </w:r>
    </w:p>
    <w:p w:rsidR="00DB48DD" w:rsidRDefault="00790102">
      <w:pPr>
        <w:spacing w:line="500" w:lineRule="exact"/>
        <w:jc w:val="center"/>
      </w:pPr>
      <w:r>
        <w:rPr>
          <w:rFonts w:ascii="標楷體" w:eastAsia="標楷體" w:hAnsi="標楷體" w:cs="Arial"/>
          <w:b/>
          <w:sz w:val="32"/>
          <w:szCs w:val="32"/>
        </w:rPr>
        <w:t>「我形我色</w:t>
      </w:r>
      <w:proofErr w:type="gramStart"/>
      <w:r>
        <w:rPr>
          <w:rFonts w:ascii="標楷體" w:eastAsia="標楷體" w:hAnsi="標楷體" w:cs="Arial"/>
          <w:b/>
          <w:sz w:val="32"/>
          <w:szCs w:val="32"/>
        </w:rPr>
        <w:t>─</w:t>
      </w:r>
      <w:proofErr w:type="gramEnd"/>
      <w:r>
        <w:rPr>
          <w:rFonts w:ascii="標楷體" w:eastAsia="標楷體" w:hAnsi="標楷體" w:cs="Arial"/>
          <w:b/>
          <w:sz w:val="32"/>
          <w:szCs w:val="32"/>
        </w:rPr>
        <w:t>抽象面具彩繪設計」課程簡章</w:t>
      </w:r>
    </w:p>
    <w:p w:rsidR="00DB48DD" w:rsidRDefault="00790102">
      <w:pPr>
        <w:pStyle w:val="Web"/>
        <w:shd w:val="clear" w:color="auto" w:fill="FFFFFF"/>
        <w:spacing w:before="240" w:line="360" w:lineRule="auto"/>
        <w:ind w:left="0"/>
      </w:pPr>
      <w:r>
        <w:rPr>
          <w:rFonts w:ascii="標楷體" w:eastAsia="標楷體" w:hAnsi="標楷體"/>
          <w:b/>
          <w:bCs/>
          <w:kern w:val="3"/>
        </w:rPr>
        <w:t>一、課程名稱：</w:t>
      </w:r>
      <w:r>
        <w:rPr>
          <w:rFonts w:ascii="標楷體" w:eastAsia="標楷體" w:hAnsi="標楷體"/>
        </w:rPr>
        <w:t>我形我色</w:t>
      </w:r>
      <w:proofErr w:type="gramStart"/>
      <w:r>
        <w:rPr>
          <w:rFonts w:ascii="標楷體" w:eastAsia="標楷體" w:hAnsi="標楷體"/>
        </w:rPr>
        <w:t>─</w:t>
      </w:r>
      <w:proofErr w:type="gramEnd"/>
      <w:r>
        <w:rPr>
          <w:rFonts w:ascii="標楷體" w:eastAsia="標楷體" w:hAnsi="標楷體"/>
        </w:rPr>
        <w:t>抽象面具彩繪設計</w:t>
      </w:r>
    </w:p>
    <w:p w:rsidR="00DB48DD" w:rsidRDefault="00790102">
      <w:pPr>
        <w:pStyle w:val="Web"/>
        <w:shd w:val="clear" w:color="auto" w:fill="FFFFFF"/>
        <w:spacing w:line="360" w:lineRule="auto"/>
        <w:ind w:left="0"/>
        <w:rPr>
          <w:rFonts w:ascii="標楷體" w:eastAsia="標楷體" w:hAnsi="標楷體"/>
          <w:b/>
          <w:bCs/>
          <w:kern w:val="3"/>
        </w:rPr>
      </w:pPr>
      <w:r>
        <w:rPr>
          <w:rFonts w:ascii="標楷體" w:eastAsia="標楷體" w:hAnsi="標楷體"/>
          <w:b/>
          <w:bCs/>
          <w:kern w:val="3"/>
        </w:rPr>
        <w:t>二、課程目標：</w:t>
      </w:r>
    </w:p>
    <w:p w:rsidR="00DB48DD" w:rsidRDefault="00790102">
      <w:pPr>
        <w:pStyle w:val="Web"/>
        <w:shd w:val="clear" w:color="auto" w:fill="FFFFFF"/>
        <w:spacing w:line="360" w:lineRule="auto"/>
        <w:rPr>
          <w:rFonts w:ascii="標楷體" w:eastAsia="標楷體" w:hAnsi="標楷體" w:cs="Arial"/>
          <w:kern w:val="3"/>
        </w:rPr>
      </w:pPr>
      <w:r>
        <w:rPr>
          <w:rFonts w:ascii="標楷體" w:eastAsia="標楷體" w:hAnsi="標楷體" w:cs="Arial"/>
          <w:kern w:val="3"/>
        </w:rPr>
        <w:t>1.認識藝術家黃明哲藝術創作及色彩運用。</w:t>
      </w:r>
    </w:p>
    <w:p w:rsidR="00DB48DD" w:rsidRDefault="00790102">
      <w:pPr>
        <w:pStyle w:val="Web"/>
        <w:shd w:val="clear" w:color="auto" w:fill="FFFFFF"/>
        <w:spacing w:line="360" w:lineRule="auto"/>
        <w:rPr>
          <w:rFonts w:ascii="標楷體" w:eastAsia="標楷體" w:hAnsi="標楷體" w:cs="Arial"/>
          <w:kern w:val="3"/>
        </w:rPr>
      </w:pPr>
      <w:r>
        <w:rPr>
          <w:rFonts w:ascii="標楷體" w:eastAsia="標楷體" w:hAnsi="標楷體" w:cs="Arial"/>
          <w:kern w:val="3"/>
        </w:rPr>
        <w:t>2.認識色彩與人像特徵。</w:t>
      </w:r>
    </w:p>
    <w:p w:rsidR="00DB48DD" w:rsidRDefault="00790102">
      <w:pPr>
        <w:pStyle w:val="Web"/>
        <w:shd w:val="clear" w:color="auto" w:fill="FFFFFF"/>
        <w:spacing w:line="360" w:lineRule="auto"/>
        <w:rPr>
          <w:rFonts w:ascii="標楷體" w:eastAsia="標楷體" w:hAnsi="標楷體" w:cs="Arial"/>
          <w:kern w:val="3"/>
        </w:rPr>
      </w:pPr>
      <w:r>
        <w:rPr>
          <w:rFonts w:ascii="標楷體" w:eastAsia="標楷體" w:hAnsi="標楷體" w:cs="Arial"/>
          <w:kern w:val="3"/>
        </w:rPr>
        <w:t>3.創造自己的色彩基底與造型拼貼。</w:t>
      </w:r>
    </w:p>
    <w:p w:rsidR="00DB48DD" w:rsidRDefault="00790102">
      <w:pPr>
        <w:pStyle w:val="Web"/>
        <w:shd w:val="clear" w:color="auto" w:fill="FFFFFF"/>
        <w:spacing w:line="360" w:lineRule="auto"/>
        <w:rPr>
          <w:rFonts w:ascii="標楷體" w:eastAsia="標楷體" w:hAnsi="標楷體" w:cs="Arial"/>
          <w:kern w:val="3"/>
        </w:rPr>
      </w:pPr>
      <w:r>
        <w:rPr>
          <w:rFonts w:ascii="標楷體" w:eastAsia="標楷體" w:hAnsi="標楷體" w:cs="Arial"/>
          <w:kern w:val="3"/>
        </w:rPr>
        <w:t>4.從平面設計轉化為立體造型。</w:t>
      </w:r>
    </w:p>
    <w:p w:rsidR="00DB48DD" w:rsidRDefault="00790102">
      <w:pPr>
        <w:pStyle w:val="Web"/>
        <w:shd w:val="clear" w:color="auto" w:fill="FFFFFF"/>
        <w:tabs>
          <w:tab w:val="left" w:pos="2330"/>
        </w:tabs>
        <w:spacing w:line="360" w:lineRule="auto"/>
        <w:ind w:left="0"/>
        <w:rPr>
          <w:rFonts w:ascii="標楷體" w:eastAsia="標楷體" w:hAnsi="標楷體"/>
          <w:b/>
          <w:bCs/>
          <w:kern w:val="3"/>
        </w:rPr>
      </w:pPr>
      <w:r>
        <w:rPr>
          <w:rFonts w:ascii="標楷體" w:eastAsia="標楷體" w:hAnsi="標楷體"/>
          <w:b/>
          <w:bCs/>
          <w:kern w:val="3"/>
        </w:rPr>
        <w:t>三、課程簡介：</w:t>
      </w:r>
      <w:r>
        <w:rPr>
          <w:rFonts w:ascii="標楷體" w:eastAsia="標楷體" w:hAnsi="標楷體"/>
          <w:b/>
          <w:bCs/>
          <w:kern w:val="3"/>
        </w:rPr>
        <w:tab/>
      </w:r>
    </w:p>
    <w:p w:rsidR="00DB48DD" w:rsidRDefault="00790102">
      <w:pPr>
        <w:pStyle w:val="Web"/>
        <w:shd w:val="clear" w:color="auto" w:fill="FFFFFF"/>
        <w:spacing w:line="360" w:lineRule="auto"/>
        <w:rPr>
          <w:rFonts w:ascii="標楷體" w:eastAsia="標楷體" w:hAnsi="標楷體" w:cs="Arial"/>
          <w:kern w:val="3"/>
        </w:rPr>
      </w:pPr>
      <w:r>
        <w:rPr>
          <w:rFonts w:ascii="標楷體" w:eastAsia="標楷體" w:hAnsi="標楷體" w:cs="Arial"/>
          <w:kern w:val="3"/>
        </w:rPr>
        <w:t>1.以鑑賞引導探索藝術家黃銘哲作品中自我畫像的色彩與造型。</w:t>
      </w:r>
    </w:p>
    <w:p w:rsidR="00DB48DD" w:rsidRDefault="00790102">
      <w:pPr>
        <w:pStyle w:val="Web"/>
        <w:shd w:val="clear" w:color="auto" w:fill="FFFFFF"/>
        <w:spacing w:line="360" w:lineRule="auto"/>
        <w:rPr>
          <w:rFonts w:ascii="標楷體" w:eastAsia="標楷體" w:hAnsi="標楷體" w:cs="Arial"/>
          <w:kern w:val="3"/>
        </w:rPr>
      </w:pPr>
      <w:r>
        <w:rPr>
          <w:rFonts w:ascii="標楷體" w:eastAsia="標楷體" w:hAnsi="標楷體" w:cs="Arial"/>
          <w:kern w:val="3"/>
        </w:rPr>
        <w:t>2.介紹色彩</w:t>
      </w:r>
      <w:proofErr w:type="gramStart"/>
      <w:r>
        <w:rPr>
          <w:rFonts w:ascii="標楷體" w:eastAsia="標楷體" w:hAnsi="標楷體" w:cs="Arial"/>
          <w:kern w:val="3"/>
        </w:rPr>
        <w:t>筆法疊色表現</w:t>
      </w:r>
      <w:proofErr w:type="gramEnd"/>
      <w:r>
        <w:rPr>
          <w:rFonts w:ascii="標楷體" w:eastAsia="標楷體" w:hAnsi="標楷體" w:cs="Arial"/>
          <w:kern w:val="3"/>
        </w:rPr>
        <w:t>，</w:t>
      </w:r>
      <w:proofErr w:type="gramStart"/>
      <w:r>
        <w:rPr>
          <w:rFonts w:ascii="標楷體" w:eastAsia="標楷體" w:hAnsi="標楷體" w:cs="Arial"/>
          <w:kern w:val="3"/>
        </w:rPr>
        <w:t>自行創做作品</w:t>
      </w:r>
      <w:proofErr w:type="gramEnd"/>
      <w:r>
        <w:rPr>
          <w:rFonts w:ascii="標楷體" w:eastAsia="標楷體" w:hAnsi="標楷體" w:cs="Arial"/>
          <w:kern w:val="3"/>
        </w:rPr>
        <w:t>基底顏色。</w:t>
      </w:r>
    </w:p>
    <w:p w:rsidR="00DB48DD" w:rsidRDefault="00790102">
      <w:pPr>
        <w:pStyle w:val="Web"/>
        <w:shd w:val="clear" w:color="auto" w:fill="FFFFFF"/>
        <w:spacing w:line="360" w:lineRule="auto"/>
        <w:rPr>
          <w:rFonts w:ascii="標楷體" w:eastAsia="標楷體" w:hAnsi="標楷體" w:cs="Arial"/>
          <w:kern w:val="3"/>
        </w:rPr>
      </w:pPr>
      <w:r>
        <w:rPr>
          <w:rFonts w:ascii="標楷體" w:eastAsia="標楷體" w:hAnsi="標楷體" w:cs="Arial"/>
          <w:kern w:val="3"/>
        </w:rPr>
        <w:t>3.介紹形色與線條搭配，以剪貼技法完成平面繪畫。</w:t>
      </w:r>
    </w:p>
    <w:p w:rsidR="00DB48DD" w:rsidRDefault="00790102">
      <w:pPr>
        <w:pStyle w:val="Web"/>
        <w:shd w:val="clear" w:color="auto" w:fill="FFFFFF"/>
        <w:spacing w:line="360" w:lineRule="auto"/>
        <w:rPr>
          <w:rFonts w:ascii="標楷體" w:eastAsia="標楷體" w:hAnsi="標楷體" w:cs="Arial"/>
          <w:kern w:val="3"/>
        </w:rPr>
      </w:pPr>
      <w:r>
        <w:rPr>
          <w:rFonts w:ascii="標楷體" w:eastAsia="標楷體" w:hAnsi="標楷體" w:cs="Arial"/>
          <w:kern w:val="3"/>
        </w:rPr>
        <w:t>4.打磨</w:t>
      </w:r>
      <w:proofErr w:type="gramStart"/>
      <w:r>
        <w:rPr>
          <w:rFonts w:ascii="標楷體" w:eastAsia="標楷體" w:hAnsi="標楷體" w:cs="Arial"/>
          <w:kern w:val="3"/>
        </w:rPr>
        <w:t>雷切木</w:t>
      </w:r>
      <w:proofErr w:type="gramEnd"/>
      <w:r>
        <w:rPr>
          <w:rFonts w:ascii="標楷體" w:eastAsia="標楷體" w:hAnsi="標楷體" w:cs="Arial"/>
          <w:kern w:val="3"/>
        </w:rPr>
        <w:t>片並上色，以浮雕造型黏貼平面臉譜串成立體作品。</w:t>
      </w:r>
    </w:p>
    <w:p w:rsidR="00DB48DD" w:rsidRDefault="00790102">
      <w:pPr>
        <w:pStyle w:val="Web"/>
        <w:shd w:val="clear" w:color="auto" w:fill="FFFFFF"/>
        <w:spacing w:line="360" w:lineRule="auto"/>
        <w:rPr>
          <w:rFonts w:ascii="標楷體" w:eastAsia="標楷體" w:hAnsi="標楷體" w:cs="Arial"/>
          <w:kern w:val="3"/>
        </w:rPr>
      </w:pPr>
      <w:r>
        <w:rPr>
          <w:rFonts w:ascii="標楷體" w:eastAsia="標楷體" w:hAnsi="標楷體" w:cs="Arial"/>
          <w:kern w:val="3"/>
        </w:rPr>
        <w:t>5.作品賞析與紀錄。</w:t>
      </w:r>
    </w:p>
    <w:p w:rsidR="00DB48DD" w:rsidRDefault="009570FF">
      <w:pPr>
        <w:pStyle w:val="Web"/>
        <w:shd w:val="clear" w:color="auto" w:fill="FFFFFF"/>
        <w:spacing w:line="360" w:lineRule="auto"/>
        <w:ind w:left="0"/>
      </w:pPr>
      <w:r>
        <w:rPr>
          <w:rFonts w:ascii="標楷體" w:eastAsia="標楷體" w:hAnsi="標楷體" w:hint="eastAsia"/>
          <w:b/>
          <w:bCs/>
          <w:kern w:val="3"/>
        </w:rPr>
        <w:t>四</w:t>
      </w:r>
      <w:r w:rsidR="00790102">
        <w:rPr>
          <w:rFonts w:ascii="標楷體" w:eastAsia="標楷體" w:hAnsi="標楷體"/>
          <w:b/>
          <w:bCs/>
          <w:kern w:val="3"/>
        </w:rPr>
        <w:t>、課程講師：</w:t>
      </w:r>
      <w:r w:rsidR="00790102">
        <w:rPr>
          <w:rFonts w:ascii="標楷體" w:eastAsia="標楷體" w:hAnsi="標楷體" w:cs="Arial"/>
          <w:kern w:val="3"/>
        </w:rPr>
        <w:t>林宏杰老師</w:t>
      </w:r>
    </w:p>
    <w:p w:rsidR="00DB48DD" w:rsidRDefault="009570FF">
      <w:pPr>
        <w:pStyle w:val="Web"/>
        <w:shd w:val="clear" w:color="auto" w:fill="FFFFFF"/>
        <w:spacing w:line="360" w:lineRule="auto"/>
        <w:ind w:left="0"/>
      </w:pPr>
      <w:r>
        <w:rPr>
          <w:rFonts w:ascii="標楷體" w:eastAsia="標楷體" w:hAnsi="標楷體" w:hint="eastAsia"/>
          <w:b/>
          <w:bCs/>
          <w:kern w:val="3"/>
        </w:rPr>
        <w:t>五</w:t>
      </w:r>
      <w:r w:rsidR="00790102">
        <w:rPr>
          <w:rFonts w:ascii="標楷體" w:eastAsia="標楷體" w:hAnsi="標楷體"/>
          <w:b/>
          <w:bCs/>
          <w:kern w:val="3"/>
        </w:rPr>
        <w:t>、招生對象及名額：</w:t>
      </w:r>
      <w:r w:rsidR="00790102">
        <w:rPr>
          <w:rFonts w:ascii="標楷體" w:eastAsia="標楷體" w:hAnsi="標楷體" w:cs="Arial"/>
          <w:kern w:val="3"/>
        </w:rPr>
        <w:t>20名（</w:t>
      </w:r>
      <w:r w:rsidR="00790102">
        <w:rPr>
          <w:rFonts w:ascii="Times New Roman" w:eastAsia="標楷體" w:hAnsi="Times New Roman" w:cs="Times New Roman"/>
        </w:rPr>
        <w:t>國小四至六年級）</w:t>
      </w:r>
    </w:p>
    <w:p w:rsidR="00DB48DD" w:rsidRDefault="009570FF">
      <w:pPr>
        <w:pStyle w:val="Web"/>
        <w:shd w:val="clear" w:color="auto" w:fill="FFFFFF"/>
        <w:spacing w:line="360" w:lineRule="auto"/>
        <w:ind w:left="0"/>
      </w:pPr>
      <w:r>
        <w:rPr>
          <w:rFonts w:ascii="標楷體" w:eastAsia="標楷體" w:hAnsi="標楷體" w:hint="eastAsia"/>
          <w:b/>
          <w:bCs/>
          <w:kern w:val="3"/>
        </w:rPr>
        <w:t>六</w:t>
      </w:r>
      <w:r w:rsidR="00790102">
        <w:rPr>
          <w:rFonts w:ascii="標楷體" w:eastAsia="標楷體" w:hAnsi="標楷體"/>
          <w:b/>
          <w:bCs/>
          <w:kern w:val="3"/>
        </w:rPr>
        <w:t>、課程費用：</w:t>
      </w:r>
      <w:r w:rsidR="00790102">
        <w:rPr>
          <w:rFonts w:ascii="標楷體" w:eastAsia="標楷體" w:hAnsi="標楷體" w:cs="Arial"/>
          <w:kern w:val="3"/>
        </w:rPr>
        <w:t>酌收材料費150元</w:t>
      </w:r>
    </w:p>
    <w:p w:rsidR="00DB48DD" w:rsidRDefault="009570FF">
      <w:pPr>
        <w:pStyle w:val="Web"/>
        <w:shd w:val="clear" w:color="auto" w:fill="FFFFFF"/>
        <w:spacing w:line="360" w:lineRule="auto"/>
        <w:ind w:left="0"/>
      </w:pPr>
      <w:r>
        <w:rPr>
          <w:rFonts w:ascii="標楷體" w:eastAsia="標楷體" w:hAnsi="標楷體" w:cs="Arial" w:hint="eastAsia"/>
          <w:b/>
          <w:kern w:val="3"/>
        </w:rPr>
        <w:t>七</w:t>
      </w:r>
      <w:r w:rsidR="00790102">
        <w:rPr>
          <w:rFonts w:ascii="標楷體" w:eastAsia="標楷體" w:hAnsi="標楷體" w:cs="Arial"/>
          <w:b/>
          <w:kern w:val="3"/>
        </w:rPr>
        <w:t>、上課時間：</w:t>
      </w:r>
      <w:r w:rsidR="00790102">
        <w:rPr>
          <w:rFonts w:ascii="標楷體" w:eastAsia="標楷體" w:hAnsi="標楷體" w:cs="Arial"/>
          <w:kern w:val="3"/>
        </w:rPr>
        <w:t>6/16(日)上午9：00-12：00</w:t>
      </w:r>
    </w:p>
    <w:p w:rsidR="00DB48DD" w:rsidRDefault="009570FF">
      <w:pPr>
        <w:pStyle w:val="Web"/>
        <w:shd w:val="clear" w:color="auto" w:fill="FFFFFF"/>
        <w:spacing w:line="360" w:lineRule="auto"/>
        <w:ind w:left="0"/>
      </w:pPr>
      <w:r>
        <w:rPr>
          <w:rFonts w:ascii="標楷體" w:eastAsia="標楷體" w:hAnsi="標楷體" w:hint="eastAsia"/>
          <w:b/>
          <w:bCs/>
          <w:kern w:val="3"/>
        </w:rPr>
        <w:t>八</w:t>
      </w:r>
      <w:r w:rsidR="00790102">
        <w:rPr>
          <w:rFonts w:ascii="標楷體" w:eastAsia="標楷體" w:hAnsi="標楷體"/>
          <w:b/>
          <w:bCs/>
          <w:kern w:val="3"/>
        </w:rPr>
        <w:t>、上課地點：</w:t>
      </w:r>
      <w:r w:rsidR="00790102">
        <w:rPr>
          <w:rFonts w:ascii="標楷體" w:eastAsia="標楷體" w:hAnsi="標楷體" w:cs="Arial"/>
          <w:kern w:val="3"/>
        </w:rPr>
        <w:t>宜蘭美術館3</w:t>
      </w:r>
      <w:proofErr w:type="gramStart"/>
      <w:r w:rsidR="00790102">
        <w:rPr>
          <w:rFonts w:ascii="標楷體" w:eastAsia="標楷體" w:hAnsi="標楷體" w:cs="Arial"/>
          <w:kern w:val="3"/>
        </w:rPr>
        <w:t>樓滴翠坊</w:t>
      </w:r>
      <w:proofErr w:type="gramEnd"/>
    </w:p>
    <w:p w:rsidR="00DB48DD" w:rsidRDefault="009570FF">
      <w:pPr>
        <w:pStyle w:val="Web"/>
        <w:shd w:val="clear" w:color="auto" w:fill="FFFFFF"/>
        <w:spacing w:line="360" w:lineRule="auto"/>
        <w:ind w:left="0"/>
      </w:pPr>
      <w:r>
        <w:rPr>
          <w:rFonts w:ascii="標楷體" w:eastAsia="標楷體" w:hAnsi="標楷體" w:hint="eastAsia"/>
          <w:b/>
          <w:bCs/>
          <w:kern w:val="3"/>
        </w:rPr>
        <w:t>九</w:t>
      </w:r>
      <w:r w:rsidR="00790102">
        <w:rPr>
          <w:rFonts w:ascii="標楷體" w:eastAsia="標楷體" w:hAnsi="標楷體"/>
          <w:b/>
          <w:bCs/>
          <w:kern w:val="3"/>
        </w:rPr>
        <w:t>、報名方式及注意事項：</w:t>
      </w:r>
    </w:p>
    <w:p w:rsidR="00DB48DD" w:rsidRDefault="00790102">
      <w:pPr>
        <w:pStyle w:val="Web"/>
        <w:shd w:val="clear" w:color="auto" w:fill="FFFFFF"/>
        <w:spacing w:line="360" w:lineRule="auto"/>
        <w:rPr>
          <w:rFonts w:ascii="標楷體" w:eastAsia="標楷體" w:hAnsi="標楷體" w:cs="Arial"/>
          <w:kern w:val="3"/>
        </w:rPr>
      </w:pPr>
      <w:r>
        <w:rPr>
          <w:rFonts w:ascii="標楷體" w:eastAsia="標楷體" w:hAnsi="標楷體" w:cs="Arial"/>
          <w:kern w:val="3"/>
        </w:rPr>
        <w:t>1. 5/22(三)起開放網路報名，額滿為止。</w:t>
      </w:r>
    </w:p>
    <w:p w:rsidR="00DB48DD" w:rsidRDefault="00790102">
      <w:pPr>
        <w:pStyle w:val="Web"/>
        <w:shd w:val="clear" w:color="auto" w:fill="FFFFFF"/>
        <w:spacing w:line="360" w:lineRule="auto"/>
        <w:rPr>
          <w:rFonts w:ascii="標楷體" w:eastAsia="標楷體" w:hAnsi="標楷體" w:cs="Arial"/>
          <w:kern w:val="3"/>
        </w:rPr>
      </w:pPr>
      <w:r>
        <w:rPr>
          <w:rFonts w:ascii="標楷體" w:eastAsia="標楷體" w:hAnsi="標楷體" w:cs="Arial"/>
          <w:kern w:val="3"/>
        </w:rPr>
        <w:t xml:space="preserve">2. </w:t>
      </w:r>
      <w:proofErr w:type="gramStart"/>
      <w:r>
        <w:rPr>
          <w:rFonts w:ascii="標楷體" w:eastAsia="標楷體" w:hAnsi="標楷體" w:cs="Arial"/>
          <w:kern w:val="3"/>
        </w:rPr>
        <w:t>線上報名</w:t>
      </w:r>
      <w:proofErr w:type="gramEnd"/>
      <w:r>
        <w:rPr>
          <w:rFonts w:ascii="標楷體" w:eastAsia="標楷體" w:hAnsi="標楷體" w:cs="Arial"/>
          <w:kern w:val="3"/>
        </w:rPr>
        <w:t>表單將於額滿時自動關閉，若有意願登記候補者，屆時可填寫候補表單。</w:t>
      </w:r>
    </w:p>
    <w:p w:rsidR="00DB48DD" w:rsidRDefault="00790102">
      <w:pPr>
        <w:pStyle w:val="Web"/>
        <w:shd w:val="clear" w:color="auto" w:fill="FFFFFF"/>
        <w:spacing w:line="360" w:lineRule="auto"/>
        <w:rPr>
          <w:rFonts w:ascii="標楷體" w:eastAsia="標楷體" w:hAnsi="標楷體" w:cs="Arial"/>
          <w:kern w:val="3"/>
        </w:rPr>
      </w:pPr>
      <w:r>
        <w:rPr>
          <w:rFonts w:ascii="標楷體" w:eastAsia="標楷體" w:hAnsi="標楷體" w:cs="Arial"/>
          <w:kern w:val="3"/>
        </w:rPr>
        <w:lastRenderedPageBreak/>
        <w:t>3. 每堂課程每位學員酌收部分材料費用共計新臺幣150元整，請於報名完成後，於三天內至宜蘭美術館服務台繳費，若無法於時限內繳費，將取消報名資格，屆時將開放於</w:t>
      </w:r>
      <w:proofErr w:type="gramStart"/>
      <w:r>
        <w:rPr>
          <w:rFonts w:ascii="標楷體" w:eastAsia="標楷體" w:hAnsi="標楷體" w:cs="Arial"/>
          <w:kern w:val="3"/>
        </w:rPr>
        <w:t>候補遞</w:t>
      </w:r>
      <w:proofErr w:type="gramEnd"/>
      <w:r>
        <w:rPr>
          <w:rFonts w:ascii="標楷體" w:eastAsia="標楷體" w:hAnsi="標楷體" w:cs="Arial"/>
          <w:kern w:val="3"/>
        </w:rPr>
        <w:t>上。</w:t>
      </w:r>
    </w:p>
    <w:p w:rsidR="00DB48DD" w:rsidRDefault="00790102">
      <w:pPr>
        <w:pStyle w:val="Web"/>
        <w:shd w:val="clear" w:color="auto" w:fill="FFFFFF"/>
        <w:spacing w:line="360" w:lineRule="auto"/>
      </w:pPr>
      <w:r>
        <w:rPr>
          <w:rFonts w:ascii="標楷體" w:eastAsia="標楷體" w:hAnsi="標楷體" w:cs="Arial"/>
          <w:kern w:val="3"/>
        </w:rPr>
        <w:t xml:space="preserve">4. </w:t>
      </w:r>
      <w:r>
        <w:rPr>
          <w:rFonts w:ascii="標楷體" w:eastAsia="標楷體" w:hAnsi="標楷體"/>
        </w:rPr>
        <w:t>上述課程訊息及報名辦法將公告於本局網站、宜蘭美術館網站及宜蘭美術館FB粉絲專頁。</w:t>
      </w:r>
    </w:p>
    <w:p w:rsidR="00DB48DD" w:rsidRDefault="00790102">
      <w:pPr>
        <w:pStyle w:val="Web"/>
        <w:shd w:val="clear" w:color="auto" w:fill="FFFFFF"/>
        <w:spacing w:line="360" w:lineRule="auto"/>
      </w:pPr>
      <w:r>
        <w:rPr>
          <w:rFonts w:ascii="標楷體" w:eastAsia="標楷體" w:hAnsi="標楷體"/>
        </w:rPr>
        <w:t>5. 本課程一旦完成報名並繳交費用後，除不可抗力因素(如天災停課等)，概不予以退費，敬請配合。</w:t>
      </w:r>
    </w:p>
    <w:p w:rsidR="00DB48DD" w:rsidRDefault="009570FF">
      <w:pPr>
        <w:pStyle w:val="Web"/>
        <w:shd w:val="clear" w:color="auto" w:fill="FFFFFF"/>
        <w:spacing w:line="360" w:lineRule="auto"/>
        <w:ind w:left="0"/>
      </w:pPr>
      <w:r>
        <w:rPr>
          <w:rStyle w:val="a3"/>
          <w:rFonts w:ascii="標楷體" w:eastAsia="標楷體" w:hAnsi="標楷體" w:cs="Arial" w:hint="eastAsia"/>
        </w:rPr>
        <w:t>十</w:t>
      </w:r>
      <w:r w:rsidR="00790102">
        <w:rPr>
          <w:rStyle w:val="a3"/>
          <w:rFonts w:ascii="標楷體" w:eastAsia="標楷體" w:hAnsi="標楷體" w:cs="Arial"/>
        </w:rPr>
        <w:t>、洽詢電話：</w:t>
      </w:r>
      <w:r w:rsidR="00790102">
        <w:rPr>
          <w:rFonts w:ascii="標楷體" w:eastAsia="標楷體" w:hAnsi="標楷體" w:cs="Arial"/>
        </w:rPr>
        <w:t xml:space="preserve"> 03-9322440分機506 宜蘭縣政府文化局視覺藝術科-李小姐</w:t>
      </w:r>
    </w:p>
    <w:p w:rsidR="00DB48DD" w:rsidRDefault="00790102">
      <w:pPr>
        <w:pStyle w:val="Web"/>
        <w:shd w:val="clear" w:color="auto" w:fill="FFFFFF"/>
        <w:spacing w:line="360" w:lineRule="auto"/>
        <w:ind w:firstLine="1399"/>
      </w:pPr>
      <w:r>
        <w:rPr>
          <w:rFonts w:ascii="標楷體" w:eastAsia="標楷體" w:hAnsi="標楷體" w:cs="Arial"/>
        </w:rPr>
        <w:t xml:space="preserve"> 03-9369116 分機101或102  宜蘭美術館服務臺</w:t>
      </w:r>
    </w:p>
    <w:p w:rsidR="00DB48DD" w:rsidRDefault="00DB48DD"/>
    <w:sectPr w:rsidR="00DB48DD" w:rsidSect="00DB48DD">
      <w:pgSz w:w="11906" w:h="16838"/>
      <w:pgMar w:top="1440" w:right="1701" w:bottom="1440" w:left="1701" w:header="720" w:footer="720" w:gutter="0"/>
      <w:cols w:space="720"/>
      <w:docGrid w:type="lines" w:linePitch="3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E0D" w:rsidRDefault="00567E0D" w:rsidP="00DB48DD">
      <w:r>
        <w:separator/>
      </w:r>
    </w:p>
  </w:endnote>
  <w:endnote w:type="continuationSeparator" w:id="0">
    <w:p w:rsidR="00567E0D" w:rsidRDefault="00567E0D" w:rsidP="00DB4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E0D" w:rsidRDefault="00567E0D" w:rsidP="00DB48DD">
      <w:r w:rsidRPr="00DB48DD">
        <w:rPr>
          <w:color w:val="000000"/>
        </w:rPr>
        <w:separator/>
      </w:r>
    </w:p>
  </w:footnote>
  <w:footnote w:type="continuationSeparator" w:id="0">
    <w:p w:rsidR="00567E0D" w:rsidRDefault="00567E0D" w:rsidP="00DB48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B48DD"/>
    <w:rsid w:val="00567E0D"/>
    <w:rsid w:val="00790102"/>
    <w:rsid w:val="007A62A1"/>
    <w:rsid w:val="00885579"/>
    <w:rsid w:val="009570FF"/>
    <w:rsid w:val="00DB4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48DD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rsid w:val="00DB48DD"/>
    <w:rPr>
      <w:b/>
      <w:bCs/>
    </w:rPr>
  </w:style>
  <w:style w:type="paragraph" w:styleId="Web">
    <w:name w:val="Normal (Web)"/>
    <w:basedOn w:val="a"/>
    <w:rsid w:val="00DB48DD"/>
    <w:pPr>
      <w:widowControl/>
      <w:ind w:left="300" w:right="300"/>
    </w:pPr>
    <w:rPr>
      <w:rFonts w:ascii="微軟正黑體" w:eastAsia="微軟正黑體" w:hAnsi="微軟正黑體" w:cs="新細明體"/>
      <w:kern w:val="0"/>
      <w:szCs w:val="24"/>
    </w:rPr>
  </w:style>
  <w:style w:type="paragraph" w:styleId="a4">
    <w:name w:val="header"/>
    <w:basedOn w:val="a"/>
    <w:rsid w:val="00DB48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sid w:val="00DB48DD"/>
    <w:rPr>
      <w:sz w:val="20"/>
      <w:szCs w:val="20"/>
    </w:rPr>
  </w:style>
  <w:style w:type="paragraph" w:styleId="a6">
    <w:name w:val="footer"/>
    <w:basedOn w:val="a"/>
    <w:rsid w:val="00DB48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sid w:val="00DB48D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548E36-7E06-499F-B612-7E128991A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2019-05-15T05:38:00Z</dcterms:created>
  <dcterms:modified xsi:type="dcterms:W3CDTF">2019-05-15T05:43:00Z</dcterms:modified>
</cp:coreProperties>
</file>