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3" w:rsidRDefault="0045277D">
      <w:pPr>
        <w:pStyle w:val="Standard"/>
        <w:snapToGrid w:val="0"/>
        <w:spacing w:line="360" w:lineRule="atLeast"/>
        <w:jc w:val="center"/>
      </w:pPr>
      <w:r>
        <w:rPr>
          <w:rFonts w:eastAsia="標楷體"/>
          <w:b/>
          <w:bCs/>
          <w:sz w:val="36"/>
          <w:szCs w:val="36"/>
        </w:rPr>
        <w:t>宜蘭縣政府</w:t>
      </w:r>
      <w:proofErr w:type="gramStart"/>
      <w:r>
        <w:rPr>
          <w:rFonts w:eastAsia="標楷體"/>
          <w:b/>
          <w:bCs/>
          <w:sz w:val="36"/>
          <w:szCs w:val="36"/>
        </w:rPr>
        <w:t>110</w:t>
      </w:r>
      <w:proofErr w:type="gramEnd"/>
      <w:r>
        <w:rPr>
          <w:rFonts w:eastAsia="標楷體"/>
          <w:b/>
          <w:bCs/>
          <w:sz w:val="36"/>
          <w:szCs w:val="36"/>
        </w:rPr>
        <w:t>年</w:t>
      </w:r>
      <w:r>
        <w:rPr>
          <w:rFonts w:eastAsia="標楷體"/>
          <w:b/>
          <w:bCs/>
          <w:color w:val="000000"/>
          <w:sz w:val="36"/>
          <w:szCs w:val="36"/>
        </w:rPr>
        <w:t>度青年學生公部門暑期工讀計畫</w:t>
      </w:r>
    </w:p>
    <w:p w:rsidR="00C46133" w:rsidRDefault="0045277D">
      <w:pPr>
        <w:pStyle w:val="Standard"/>
        <w:snapToGrid w:val="0"/>
        <w:spacing w:line="360" w:lineRule="atLeas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【宜蘭縣政府勞工處</w:t>
      </w:r>
      <w:r>
        <w:rPr>
          <w:rFonts w:eastAsia="標楷體"/>
          <w:b/>
          <w:bCs/>
          <w:color w:val="000000"/>
          <w:sz w:val="36"/>
          <w:szCs w:val="36"/>
        </w:rPr>
        <w:t>/</w:t>
      </w:r>
      <w:r>
        <w:rPr>
          <w:rFonts w:eastAsia="標楷體"/>
          <w:b/>
          <w:bCs/>
          <w:color w:val="000000"/>
          <w:sz w:val="36"/>
          <w:szCs w:val="36"/>
        </w:rPr>
        <w:t>宜蘭青年交流中心</w:t>
      </w:r>
      <w:r>
        <w:rPr>
          <w:rFonts w:eastAsia="標楷體"/>
          <w:b/>
          <w:bCs/>
          <w:color w:val="000000"/>
          <w:sz w:val="36"/>
          <w:szCs w:val="36"/>
        </w:rPr>
        <w:t>-</w:t>
      </w:r>
      <w:r>
        <w:rPr>
          <w:rFonts w:eastAsia="標楷體"/>
          <w:b/>
          <w:bCs/>
          <w:color w:val="000000"/>
          <w:sz w:val="36"/>
          <w:szCs w:val="36"/>
        </w:rPr>
        <w:t>工讀生】</w:t>
      </w:r>
    </w:p>
    <w:p w:rsidR="00C46133" w:rsidRDefault="0045277D">
      <w:pPr>
        <w:pStyle w:val="Standard"/>
        <w:snapToGrid w:val="0"/>
        <w:spacing w:line="360" w:lineRule="atLeas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招募辦法</w:t>
      </w:r>
    </w:p>
    <w:p w:rsidR="00C46133" w:rsidRDefault="00C46133">
      <w:pPr>
        <w:pStyle w:val="Standard"/>
        <w:snapToGrid w:val="0"/>
        <w:spacing w:line="360" w:lineRule="atLeast"/>
        <w:jc w:val="center"/>
        <w:rPr>
          <w:rFonts w:eastAsia="標楷體"/>
          <w:b/>
          <w:bCs/>
          <w:sz w:val="34"/>
          <w:szCs w:val="34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sz w:val="32"/>
          <w:szCs w:val="32"/>
        </w:rPr>
        <w:t>一、</w:t>
      </w:r>
      <w:r>
        <w:rPr>
          <w:rFonts w:eastAsia="標楷體"/>
          <w:sz w:val="32"/>
          <w:szCs w:val="32"/>
          <w:shd w:val="clear" w:color="auto" w:fill="DDDDDD"/>
        </w:rPr>
        <w:t>目的</w:t>
      </w:r>
    </w:p>
    <w:p w:rsidR="00C46133" w:rsidRDefault="0045277D">
      <w:pPr>
        <w:pStyle w:val="Standard"/>
        <w:snapToGrid w:val="0"/>
        <w:spacing w:line="360" w:lineRule="atLeast"/>
        <w:ind w:left="56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為提供在學之大專院校青年利用暑假期間返鄉至公部門職場體驗，學習正確就業觀念及健全青年工作態度，提升</w:t>
      </w:r>
      <w:proofErr w:type="gramStart"/>
      <w:r>
        <w:rPr>
          <w:rFonts w:eastAsia="標楷體"/>
          <w:sz w:val="32"/>
          <w:szCs w:val="32"/>
        </w:rPr>
        <w:t>職場知能</w:t>
      </w:r>
      <w:proofErr w:type="gramEnd"/>
      <w:r>
        <w:rPr>
          <w:rFonts w:eastAsia="標楷體"/>
          <w:sz w:val="32"/>
          <w:szCs w:val="32"/>
        </w:rPr>
        <w:t>及技能，進而培養職</w:t>
      </w:r>
      <w:proofErr w:type="gramStart"/>
      <w:r>
        <w:rPr>
          <w:rFonts w:eastAsia="標楷體"/>
          <w:sz w:val="32"/>
          <w:szCs w:val="32"/>
        </w:rPr>
        <w:t>涯</w:t>
      </w:r>
      <w:proofErr w:type="gramEnd"/>
      <w:r>
        <w:rPr>
          <w:rFonts w:eastAsia="標楷體"/>
          <w:sz w:val="32"/>
          <w:szCs w:val="32"/>
        </w:rPr>
        <w:t>規劃能力與未來就業競爭力。</w:t>
      </w:r>
    </w:p>
    <w:p w:rsidR="00C46133" w:rsidRDefault="00C46133">
      <w:pPr>
        <w:pStyle w:val="Standard"/>
        <w:snapToGrid w:val="0"/>
        <w:spacing w:line="360" w:lineRule="atLeast"/>
        <w:ind w:left="567"/>
        <w:rPr>
          <w:rFonts w:eastAsia="標楷體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sz w:val="32"/>
          <w:szCs w:val="32"/>
        </w:rPr>
        <w:t>二、</w:t>
      </w:r>
      <w:r>
        <w:rPr>
          <w:rFonts w:eastAsia="標楷體"/>
          <w:sz w:val="32"/>
          <w:szCs w:val="32"/>
          <w:shd w:val="clear" w:color="auto" w:fill="DDDDDD"/>
        </w:rPr>
        <w:t>辦理單位</w:t>
      </w:r>
    </w:p>
    <w:p w:rsidR="00C46133" w:rsidRDefault="0045277D">
      <w:pPr>
        <w:pStyle w:val="Standard"/>
        <w:snapToGrid w:val="0"/>
        <w:spacing w:line="360" w:lineRule="atLeast"/>
        <w:ind w:firstLine="56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（一）指導單位：勞動部</w:t>
      </w:r>
    </w:p>
    <w:p w:rsidR="00C46133" w:rsidRDefault="0045277D">
      <w:pPr>
        <w:pStyle w:val="Standard"/>
        <w:snapToGrid w:val="0"/>
        <w:spacing w:line="360" w:lineRule="atLeast"/>
        <w:ind w:firstLine="56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（二）主辦單位：宜蘭縣政府勞工處</w:t>
      </w:r>
    </w:p>
    <w:p w:rsidR="00C46133" w:rsidRDefault="00C46133">
      <w:pPr>
        <w:pStyle w:val="Standard"/>
        <w:snapToGrid w:val="0"/>
        <w:spacing w:line="360" w:lineRule="atLeast"/>
        <w:ind w:firstLine="567"/>
        <w:rPr>
          <w:rFonts w:eastAsia="標楷體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sz w:val="32"/>
          <w:szCs w:val="32"/>
        </w:rPr>
        <w:t>三、</w:t>
      </w:r>
      <w:r>
        <w:rPr>
          <w:rFonts w:eastAsia="標楷體"/>
          <w:sz w:val="32"/>
          <w:szCs w:val="32"/>
          <w:shd w:val="clear" w:color="auto" w:fill="DDDDDD"/>
        </w:rPr>
        <w:t>徵求對象及資格須符合以下條件</w:t>
      </w:r>
    </w:p>
    <w:p w:rsidR="00C46133" w:rsidRDefault="0045277D">
      <w:pPr>
        <w:pStyle w:val="Standard"/>
        <w:snapToGrid w:val="0"/>
        <w:spacing w:line="360" w:lineRule="atLeast"/>
        <w:ind w:left="1531" w:hanging="964"/>
      </w:pPr>
      <w:r>
        <w:rPr>
          <w:rFonts w:eastAsia="標楷體"/>
          <w:sz w:val="32"/>
          <w:szCs w:val="32"/>
        </w:rPr>
        <w:t>（一）基本條件：</w:t>
      </w:r>
      <w:r>
        <w:rPr>
          <w:rFonts w:eastAsia="標楷體"/>
          <w:sz w:val="32"/>
          <w:szCs w:val="32"/>
          <w:u w:val="single"/>
        </w:rPr>
        <w:t>設籍宜蘭縣</w:t>
      </w:r>
      <w:r>
        <w:rPr>
          <w:rFonts w:eastAsia="標楷體"/>
          <w:b/>
          <w:bCs/>
          <w:sz w:val="32"/>
          <w:szCs w:val="32"/>
          <w:u w:val="single"/>
        </w:rPr>
        <w:t>4</w:t>
      </w:r>
      <w:r>
        <w:rPr>
          <w:rFonts w:eastAsia="標楷體"/>
          <w:b/>
          <w:bCs/>
          <w:sz w:val="32"/>
          <w:szCs w:val="32"/>
          <w:u w:val="single"/>
        </w:rPr>
        <w:t>個月以上</w:t>
      </w:r>
      <w:r>
        <w:rPr>
          <w:rFonts w:eastAsia="標楷體"/>
          <w:sz w:val="32"/>
          <w:szCs w:val="32"/>
          <w:u w:val="single"/>
        </w:rPr>
        <w:t>且就讀國內大專校院一年級至三年級之學生</w:t>
      </w:r>
      <w:r>
        <w:rPr>
          <w:rFonts w:eastAsia="標楷體"/>
          <w:sz w:val="32"/>
          <w:szCs w:val="32"/>
          <w:u w:val="single"/>
        </w:rPr>
        <w:t>(</w:t>
      </w:r>
      <w:r>
        <w:rPr>
          <w:rFonts w:eastAsia="標楷體"/>
          <w:sz w:val="32"/>
          <w:szCs w:val="32"/>
          <w:u w:val="single"/>
        </w:rPr>
        <w:t>含五專制四年級生、二</w:t>
      </w:r>
      <w:proofErr w:type="gramStart"/>
      <w:r>
        <w:rPr>
          <w:rFonts w:eastAsia="標楷體"/>
          <w:sz w:val="32"/>
          <w:szCs w:val="32"/>
          <w:u w:val="single"/>
        </w:rPr>
        <w:t>技制</w:t>
      </w:r>
      <w:proofErr w:type="gramEnd"/>
      <w:r>
        <w:rPr>
          <w:rFonts w:eastAsia="標楷體"/>
          <w:sz w:val="32"/>
          <w:szCs w:val="32"/>
          <w:u w:val="single"/>
        </w:rPr>
        <w:t>一年級生</w:t>
      </w:r>
      <w:r>
        <w:rPr>
          <w:rFonts w:eastAsia="標楷體"/>
          <w:sz w:val="32"/>
          <w:szCs w:val="32"/>
          <w:u w:val="single"/>
        </w:rPr>
        <w:t>)</w:t>
      </w:r>
      <w:r>
        <w:rPr>
          <w:rFonts w:eastAsia="標楷體"/>
          <w:sz w:val="32"/>
          <w:szCs w:val="32"/>
          <w:u w:val="single"/>
        </w:rPr>
        <w:t>，不含空中大學、在職專班及各類推廣教育班別學員。</w:t>
      </w:r>
    </w:p>
    <w:p w:rsidR="00C46133" w:rsidRDefault="0045277D">
      <w:pPr>
        <w:pStyle w:val="Standard"/>
        <w:snapToGrid w:val="0"/>
        <w:spacing w:line="360" w:lineRule="atLeast"/>
        <w:ind w:left="624" w:hanging="5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（二）凡參加過本府</w:t>
      </w:r>
      <w:r>
        <w:rPr>
          <w:rFonts w:eastAsia="標楷體"/>
          <w:sz w:val="32"/>
          <w:szCs w:val="32"/>
        </w:rPr>
        <w:t>106</w:t>
      </w:r>
      <w:r>
        <w:rPr>
          <w:rFonts w:eastAsia="標楷體"/>
          <w:sz w:val="32"/>
          <w:szCs w:val="32"/>
        </w:rPr>
        <w:t>至</w:t>
      </w:r>
      <w:r>
        <w:rPr>
          <w:rFonts w:eastAsia="標楷體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年度本計畫者，不再重複進用。</w:t>
      </w:r>
    </w:p>
    <w:p w:rsidR="00C46133" w:rsidRDefault="0045277D">
      <w:pPr>
        <w:pStyle w:val="Standard"/>
        <w:snapToGrid w:val="0"/>
        <w:spacing w:line="360" w:lineRule="atLeast"/>
        <w:ind w:left="624" w:hanging="39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（三）符合下列條件之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者：</w:t>
      </w:r>
    </w:p>
    <w:p w:rsidR="00C46133" w:rsidRDefault="0045277D">
      <w:pPr>
        <w:pStyle w:val="Standard"/>
        <w:snapToGrid w:val="0"/>
        <w:spacing w:line="360" w:lineRule="atLeast"/>
        <w:ind w:left="1984" w:hanging="454"/>
      </w:pP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color w:val="000000"/>
          <w:sz w:val="32"/>
          <w:szCs w:val="32"/>
        </w:rPr>
        <w:t>就讀大眾傳播學類、設計學類或多媒體類相關科系，需檢附就讀科系證明資料影本。</w:t>
      </w:r>
    </w:p>
    <w:p w:rsidR="00C46133" w:rsidRDefault="0045277D">
      <w:pPr>
        <w:pStyle w:val="Standard"/>
        <w:snapToGrid w:val="0"/>
        <w:spacing w:line="360" w:lineRule="atLeast"/>
        <w:ind w:left="1984" w:hanging="454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>、取得設計類、影像處理類相關證照，需檢附證照影本。</w:t>
      </w:r>
    </w:p>
    <w:p w:rsidR="00C46133" w:rsidRDefault="0045277D">
      <w:pPr>
        <w:pStyle w:val="Standard"/>
        <w:snapToGrid w:val="0"/>
        <w:spacing w:line="360" w:lineRule="atLeast"/>
        <w:ind w:left="1984" w:hanging="510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※</w:t>
      </w:r>
      <w:r>
        <w:rPr>
          <w:rFonts w:eastAsia="標楷體"/>
          <w:b/>
          <w:bCs/>
          <w:sz w:val="32"/>
          <w:szCs w:val="32"/>
        </w:rPr>
        <w:t>需檢附文件：</w:t>
      </w:r>
    </w:p>
    <w:p w:rsidR="00C46133" w:rsidRDefault="0045277D">
      <w:pPr>
        <w:pStyle w:val="Standard"/>
        <w:snapToGrid w:val="0"/>
        <w:spacing w:line="360" w:lineRule="atLeast"/>
        <w:ind w:left="1984" w:hanging="510"/>
      </w:pP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、學生證正反面影本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須加蓋</w:t>
      </w:r>
      <w:r>
        <w:rPr>
          <w:rFonts w:eastAsia="標楷體"/>
          <w:b/>
          <w:bCs/>
          <w:sz w:val="32"/>
          <w:szCs w:val="32"/>
        </w:rPr>
        <w:t>109</w:t>
      </w:r>
      <w:r>
        <w:rPr>
          <w:rFonts w:eastAsia="標楷體"/>
          <w:b/>
          <w:bCs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>下學期註冊章</w:t>
      </w:r>
      <w:proofErr w:type="gramStart"/>
      <w:r>
        <w:rPr>
          <w:rFonts w:eastAsia="標楷體"/>
          <w:sz w:val="32"/>
          <w:szCs w:val="32"/>
        </w:rPr>
        <w:t>）</w:t>
      </w:r>
      <w:proofErr w:type="gramEnd"/>
      <w:r>
        <w:rPr>
          <w:rFonts w:eastAsia="標楷體"/>
          <w:sz w:val="32"/>
          <w:szCs w:val="32"/>
        </w:rPr>
        <w:t>或檢附</w:t>
      </w:r>
      <w:r>
        <w:rPr>
          <w:rFonts w:eastAsia="標楷體"/>
          <w:b/>
          <w:bCs/>
          <w:sz w:val="32"/>
          <w:szCs w:val="32"/>
        </w:rPr>
        <w:t>109</w:t>
      </w:r>
      <w:r>
        <w:rPr>
          <w:rFonts w:eastAsia="標楷體"/>
          <w:b/>
          <w:bCs/>
          <w:sz w:val="32"/>
          <w:szCs w:val="32"/>
        </w:rPr>
        <w:t>學年度</w:t>
      </w:r>
      <w:r>
        <w:rPr>
          <w:rFonts w:eastAsia="標楷體"/>
          <w:sz w:val="32"/>
          <w:szCs w:val="32"/>
        </w:rPr>
        <w:t>在學證明影本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份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含註冊費繳費單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C46133" w:rsidRDefault="0045277D">
      <w:pPr>
        <w:pStyle w:val="Standard"/>
        <w:snapToGrid w:val="0"/>
        <w:spacing w:line="360" w:lineRule="atLeast"/>
        <w:ind w:left="1984" w:hanging="51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、本人身分證正反面影本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份。</w:t>
      </w:r>
    </w:p>
    <w:p w:rsidR="00C46133" w:rsidRDefault="0045277D">
      <w:pPr>
        <w:pStyle w:val="Standard"/>
        <w:snapToGrid w:val="0"/>
        <w:spacing w:line="360" w:lineRule="atLeast"/>
        <w:ind w:left="1984" w:hanging="510"/>
      </w:pP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color w:val="000000"/>
          <w:sz w:val="32"/>
          <w:szCs w:val="32"/>
        </w:rPr>
        <w:t>0</w:t>
      </w:r>
      <w:r>
        <w:rPr>
          <w:rFonts w:eastAsia="標楷體"/>
          <w:color w:val="000000"/>
          <w:sz w:val="32"/>
          <w:szCs w:val="32"/>
        </w:rPr>
        <w:t>年申請之戶籍謄本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個人戶</w:t>
      </w:r>
      <w:r>
        <w:rPr>
          <w:rFonts w:eastAsia="標楷體"/>
          <w:color w:val="000000"/>
          <w:sz w:val="32"/>
          <w:szCs w:val="32"/>
        </w:rPr>
        <w:t>)1</w:t>
      </w:r>
      <w:r>
        <w:rPr>
          <w:rFonts w:eastAsia="標楷體"/>
          <w:color w:val="000000"/>
          <w:sz w:val="32"/>
          <w:szCs w:val="32"/>
        </w:rPr>
        <w:t>份。</w:t>
      </w:r>
    </w:p>
    <w:p w:rsidR="00C46133" w:rsidRDefault="0045277D">
      <w:pPr>
        <w:pStyle w:val="Standard"/>
        <w:snapToGrid w:val="0"/>
        <w:spacing w:line="360" w:lineRule="atLeast"/>
        <w:ind w:left="1984" w:hanging="51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4</w:t>
      </w:r>
      <w:r>
        <w:rPr>
          <w:rFonts w:eastAsia="標楷體"/>
          <w:color w:val="000000"/>
          <w:sz w:val="32"/>
          <w:szCs w:val="32"/>
        </w:rPr>
        <w:t>、報名表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份。</w:t>
      </w:r>
    </w:p>
    <w:p w:rsidR="00C46133" w:rsidRDefault="0045277D">
      <w:pPr>
        <w:pStyle w:val="Standard"/>
        <w:snapToGrid w:val="0"/>
        <w:spacing w:line="360" w:lineRule="atLeast"/>
        <w:ind w:left="1984" w:hanging="51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5</w:t>
      </w:r>
      <w:r>
        <w:rPr>
          <w:rFonts w:eastAsia="標楷體"/>
          <w:color w:val="000000"/>
          <w:sz w:val="32"/>
          <w:szCs w:val="32"/>
        </w:rPr>
        <w:t>、檢附個人相關成果作品者尤佳</w:t>
      </w:r>
    </w:p>
    <w:p w:rsidR="00C46133" w:rsidRDefault="0045277D">
      <w:pPr>
        <w:pStyle w:val="Standard"/>
        <w:snapToGrid w:val="0"/>
        <w:spacing w:line="360" w:lineRule="atLeast"/>
        <w:ind w:left="1474" w:hanging="907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（四）曾有過參與或企劃大型專案活動經驗者，或有其他相關證照，可另檢附相關</w:t>
      </w:r>
      <w:proofErr w:type="gramStart"/>
      <w:r>
        <w:rPr>
          <w:rFonts w:eastAsia="標楷體"/>
          <w:color w:val="000000"/>
          <w:sz w:val="32"/>
          <w:szCs w:val="32"/>
        </w:rPr>
        <w:t>證明之紙本</w:t>
      </w:r>
      <w:proofErr w:type="gramEnd"/>
      <w:r>
        <w:rPr>
          <w:rFonts w:eastAsia="標楷體"/>
          <w:color w:val="000000"/>
          <w:sz w:val="32"/>
          <w:szCs w:val="32"/>
        </w:rPr>
        <w:t>文件作為加分資料。</w:t>
      </w:r>
    </w:p>
    <w:p w:rsidR="00C46133" w:rsidRDefault="0045277D">
      <w:pPr>
        <w:pStyle w:val="Standard"/>
        <w:snapToGrid w:val="0"/>
        <w:spacing w:line="360" w:lineRule="atLeast"/>
        <w:ind w:left="1474" w:hanging="907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（五）考量本專案性質為短期工讀，若工作時間無法配合、有請假日數較長需求或具無故缺勤習慣者，建請審慎評估自身工作配合程度後再行投遞履歷。</w:t>
      </w:r>
    </w:p>
    <w:p w:rsidR="00C46133" w:rsidRDefault="00C46133">
      <w:pPr>
        <w:pStyle w:val="Standard"/>
        <w:snapToGrid w:val="0"/>
        <w:spacing w:line="360" w:lineRule="atLeast"/>
        <w:ind w:left="1984" w:hanging="510"/>
        <w:rPr>
          <w:rFonts w:eastAsia="標楷體"/>
          <w:color w:val="000000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lastRenderedPageBreak/>
        <w:t>四、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薪資待遇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24,000</w:t>
      </w:r>
      <w:r>
        <w:rPr>
          <w:rFonts w:eastAsia="標楷體"/>
          <w:color w:val="000000"/>
          <w:sz w:val="32"/>
          <w:szCs w:val="32"/>
        </w:rPr>
        <w:t>元</w:t>
      </w:r>
      <w:r>
        <w:rPr>
          <w:rFonts w:eastAsia="標楷體"/>
          <w:color w:val="000000"/>
          <w:sz w:val="32"/>
          <w:szCs w:val="32"/>
        </w:rPr>
        <w:t>/</w:t>
      </w:r>
      <w:r>
        <w:rPr>
          <w:rFonts w:eastAsia="標楷體"/>
          <w:color w:val="000000"/>
          <w:sz w:val="32"/>
          <w:szCs w:val="32"/>
        </w:rPr>
        <w:t>月。</w:t>
      </w: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color w:val="000000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>五、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錄取人數</w:t>
      </w:r>
      <w:r w:rsidR="009A0A11"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正取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名，備取</w:t>
      </w: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>名。</w:t>
      </w: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ab/>
      </w: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>六、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工讀地點及工作內容</w:t>
      </w:r>
      <w:r>
        <w:rPr>
          <w:rFonts w:eastAsia="標楷體"/>
          <w:color w:val="000000"/>
          <w:sz w:val="32"/>
          <w:szCs w:val="32"/>
        </w:rPr>
        <w:t>：</w:t>
      </w:r>
    </w:p>
    <w:p w:rsidR="00C46133" w:rsidRDefault="0045277D">
      <w:pPr>
        <w:pStyle w:val="Standard"/>
        <w:tabs>
          <w:tab w:val="left" w:pos="2896"/>
        </w:tabs>
        <w:snapToGrid w:val="0"/>
        <w:spacing w:line="360" w:lineRule="atLeast"/>
        <w:ind w:left="1531" w:hanging="964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（一）工讀地點：宜蘭縣羅東鎮純精路一段</w:t>
      </w:r>
      <w:r>
        <w:rPr>
          <w:rFonts w:eastAsia="標楷體"/>
          <w:color w:val="000000"/>
          <w:sz w:val="32"/>
          <w:szCs w:val="32"/>
        </w:rPr>
        <w:t>96</w:t>
      </w:r>
      <w:r>
        <w:rPr>
          <w:rFonts w:eastAsia="標楷體"/>
          <w:color w:val="000000"/>
          <w:sz w:val="32"/>
          <w:szCs w:val="32"/>
        </w:rPr>
        <w:t>號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羅東文化工場內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。</w:t>
      </w:r>
    </w:p>
    <w:p w:rsidR="00C46133" w:rsidRDefault="00F56305">
      <w:pPr>
        <w:pStyle w:val="Standard"/>
        <w:tabs>
          <w:tab w:val="left" w:pos="2896"/>
        </w:tabs>
        <w:snapToGrid w:val="0"/>
        <w:spacing w:line="360" w:lineRule="atLeast"/>
        <w:ind w:left="1531" w:hanging="964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（二）工讀內容：協助</w:t>
      </w:r>
      <w:r>
        <w:rPr>
          <w:rFonts w:eastAsia="標楷體" w:hint="eastAsia"/>
          <w:color w:val="000000"/>
          <w:sz w:val="32"/>
          <w:szCs w:val="32"/>
        </w:rPr>
        <w:t>處理本府</w:t>
      </w:r>
      <w:r w:rsidR="0045277D">
        <w:rPr>
          <w:rFonts w:eastAsia="標楷體"/>
          <w:color w:val="000000"/>
          <w:sz w:val="32"/>
          <w:szCs w:val="32"/>
        </w:rPr>
        <w:t>勞工處青年事務</w:t>
      </w:r>
      <w:r>
        <w:rPr>
          <w:rFonts w:eastAsia="標楷體" w:hint="eastAsia"/>
          <w:color w:val="000000"/>
          <w:sz w:val="32"/>
          <w:szCs w:val="32"/>
        </w:rPr>
        <w:t>業務，含資料整理</w:t>
      </w:r>
      <w:r w:rsidR="0045277D">
        <w:rPr>
          <w:rFonts w:eastAsia="標楷體"/>
          <w:color w:val="000000"/>
          <w:sz w:val="32"/>
          <w:szCs w:val="32"/>
        </w:rPr>
        <w:t>、文宣設計</w:t>
      </w:r>
      <w:r>
        <w:rPr>
          <w:rFonts w:eastAsia="標楷體" w:hint="eastAsia"/>
          <w:color w:val="000000"/>
          <w:sz w:val="32"/>
          <w:szCs w:val="32"/>
        </w:rPr>
        <w:t>、影像處理</w:t>
      </w:r>
      <w:r w:rsidR="0045277D">
        <w:rPr>
          <w:rFonts w:eastAsia="標楷體"/>
          <w:color w:val="000000"/>
          <w:sz w:val="32"/>
          <w:szCs w:val="32"/>
        </w:rPr>
        <w:t>及</w:t>
      </w:r>
      <w:r>
        <w:rPr>
          <w:rFonts w:eastAsia="標楷體" w:hint="eastAsia"/>
          <w:color w:val="000000"/>
          <w:sz w:val="32"/>
          <w:szCs w:val="32"/>
        </w:rPr>
        <w:t>其他</w:t>
      </w:r>
      <w:r w:rsidR="0045277D">
        <w:rPr>
          <w:rFonts w:eastAsia="標楷體"/>
          <w:color w:val="000000"/>
          <w:sz w:val="32"/>
          <w:szCs w:val="32"/>
        </w:rPr>
        <w:t>臨時交辦事項等工作內容。</w:t>
      </w:r>
    </w:p>
    <w:p w:rsidR="00C46133" w:rsidRDefault="00C46133">
      <w:pPr>
        <w:pStyle w:val="Standard"/>
        <w:tabs>
          <w:tab w:val="left" w:pos="2896"/>
        </w:tabs>
        <w:snapToGrid w:val="0"/>
        <w:spacing w:line="360" w:lineRule="atLeast"/>
        <w:ind w:left="1531" w:hanging="964"/>
        <w:rPr>
          <w:rFonts w:eastAsia="標楷體"/>
          <w:color w:val="000000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>七、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工讀時間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/>
          <w:b/>
          <w:bCs/>
          <w:color w:val="000000"/>
          <w:sz w:val="32"/>
          <w:szCs w:val="32"/>
        </w:rPr>
        <w:t>110</w:t>
      </w:r>
      <w:r>
        <w:rPr>
          <w:rFonts w:eastAsia="標楷體"/>
          <w:b/>
          <w:bCs/>
          <w:color w:val="000000"/>
          <w:sz w:val="32"/>
          <w:szCs w:val="32"/>
        </w:rPr>
        <w:t>年</w:t>
      </w:r>
      <w:r>
        <w:rPr>
          <w:rFonts w:eastAsia="標楷體"/>
          <w:b/>
          <w:bCs/>
          <w:color w:val="000000"/>
          <w:sz w:val="32"/>
          <w:szCs w:val="32"/>
        </w:rPr>
        <w:t>7</w:t>
      </w:r>
      <w:r>
        <w:rPr>
          <w:rFonts w:eastAsia="標楷體"/>
          <w:b/>
          <w:bCs/>
          <w:color w:val="000000"/>
          <w:sz w:val="32"/>
          <w:szCs w:val="32"/>
        </w:rPr>
        <w:t>月</w:t>
      </w:r>
      <w:r>
        <w:rPr>
          <w:rFonts w:eastAsia="標楷體"/>
          <w:b/>
          <w:bCs/>
          <w:color w:val="000000"/>
          <w:sz w:val="32"/>
          <w:szCs w:val="32"/>
        </w:rPr>
        <w:t>1</w:t>
      </w:r>
      <w:r>
        <w:rPr>
          <w:rFonts w:eastAsia="標楷體"/>
          <w:b/>
          <w:bCs/>
          <w:color w:val="000000"/>
          <w:sz w:val="32"/>
          <w:szCs w:val="32"/>
        </w:rPr>
        <w:t>日至</w:t>
      </w:r>
      <w:r>
        <w:rPr>
          <w:rFonts w:eastAsia="標楷體"/>
          <w:b/>
          <w:bCs/>
          <w:color w:val="000000"/>
          <w:sz w:val="32"/>
          <w:szCs w:val="32"/>
        </w:rPr>
        <w:t>110</w:t>
      </w:r>
      <w:r>
        <w:rPr>
          <w:rFonts w:eastAsia="標楷體"/>
          <w:b/>
          <w:bCs/>
          <w:color w:val="000000"/>
          <w:sz w:val="32"/>
          <w:szCs w:val="32"/>
        </w:rPr>
        <w:t>年</w:t>
      </w:r>
      <w:r>
        <w:rPr>
          <w:rFonts w:eastAsia="標楷體"/>
          <w:b/>
          <w:bCs/>
          <w:color w:val="000000"/>
          <w:sz w:val="32"/>
          <w:szCs w:val="32"/>
        </w:rPr>
        <w:t>8</w:t>
      </w:r>
      <w:r>
        <w:rPr>
          <w:rFonts w:eastAsia="標楷體"/>
          <w:b/>
          <w:bCs/>
          <w:color w:val="000000"/>
          <w:sz w:val="32"/>
          <w:szCs w:val="32"/>
        </w:rPr>
        <w:t>月</w:t>
      </w:r>
      <w:r>
        <w:rPr>
          <w:rFonts w:eastAsia="標楷體"/>
          <w:b/>
          <w:bCs/>
          <w:color w:val="000000"/>
          <w:sz w:val="32"/>
          <w:szCs w:val="32"/>
        </w:rPr>
        <w:t>31</w:t>
      </w:r>
      <w:r>
        <w:rPr>
          <w:rFonts w:eastAsia="標楷體"/>
          <w:b/>
          <w:bCs/>
          <w:color w:val="000000"/>
          <w:sz w:val="32"/>
          <w:szCs w:val="32"/>
        </w:rPr>
        <w:t>日。</w:t>
      </w: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b/>
          <w:bCs/>
          <w:color w:val="000000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>八、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報名方式與日期</w:t>
      </w:r>
    </w:p>
    <w:p w:rsidR="0059497F" w:rsidRDefault="0045277D">
      <w:pPr>
        <w:pStyle w:val="Standard"/>
        <w:snapToGrid w:val="0"/>
        <w:spacing w:line="360" w:lineRule="atLeast"/>
        <w:ind w:firstLine="397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（一）報名方式</w:t>
      </w:r>
      <w:r w:rsidR="0059497F">
        <w:rPr>
          <w:rFonts w:eastAsia="標楷體" w:hint="eastAsia"/>
          <w:color w:val="000000"/>
          <w:sz w:val="32"/>
          <w:szCs w:val="32"/>
        </w:rPr>
        <w:t>：</w:t>
      </w:r>
    </w:p>
    <w:p w:rsidR="00C46133" w:rsidRPr="0059497F" w:rsidRDefault="0059497F" w:rsidP="0059497F">
      <w:pPr>
        <w:pStyle w:val="Standard"/>
        <w:snapToGrid w:val="0"/>
        <w:spacing w:line="360" w:lineRule="atLeast"/>
        <w:ind w:leftChars="565" w:left="1356"/>
        <w:rPr>
          <w:rFonts w:eastAsia="標楷體"/>
          <w:color w:val="000000"/>
          <w:sz w:val="32"/>
          <w:szCs w:val="32"/>
        </w:rPr>
      </w:pPr>
      <w:r w:rsidRPr="0059497F">
        <w:rPr>
          <w:rFonts w:eastAsia="標楷體" w:hint="eastAsia"/>
          <w:color w:val="000000"/>
          <w:sz w:val="32"/>
          <w:szCs w:val="32"/>
        </w:rPr>
        <w:t>請填妥報名表，並檢附相關證明文件，以</w:t>
      </w:r>
      <w:r w:rsidRPr="0083031E">
        <w:rPr>
          <w:rFonts w:eastAsia="標楷體" w:hint="eastAsia"/>
          <w:b/>
          <w:color w:val="000000"/>
          <w:sz w:val="32"/>
          <w:szCs w:val="32"/>
        </w:rPr>
        <w:t>電子郵件</w:t>
      </w:r>
      <w:r w:rsidRPr="0059497F">
        <w:rPr>
          <w:rFonts w:eastAsia="標楷體" w:hint="eastAsia"/>
          <w:color w:val="000000"/>
          <w:sz w:val="32"/>
          <w:szCs w:val="32"/>
        </w:rPr>
        <w:t>方式寄至電子信箱</w:t>
      </w:r>
      <w:r w:rsidR="0083031E">
        <w:rPr>
          <w:rFonts w:eastAsia="標楷體" w:hint="eastAsia"/>
          <w:color w:val="000000"/>
          <w:sz w:val="32"/>
          <w:szCs w:val="32"/>
        </w:rPr>
        <w:t xml:space="preserve"> </w:t>
      </w:r>
      <w:r w:rsidRPr="0059497F">
        <w:rPr>
          <w:rFonts w:eastAsia="標楷體" w:hint="eastAsia"/>
          <w:color w:val="000000"/>
          <w:sz w:val="32"/>
          <w:szCs w:val="32"/>
        </w:rPr>
        <w:t>(</w:t>
      </w:r>
      <w:hyperlink r:id="rId8" w:history="1">
        <w:r w:rsidR="0083031E" w:rsidRPr="00105AEE">
          <w:rPr>
            <w:rStyle w:val="ad"/>
            <w:rFonts w:eastAsia="標楷體" w:hint="eastAsia"/>
            <w:sz w:val="32"/>
            <w:szCs w:val="32"/>
          </w:rPr>
          <w:t>ypyang@tmail.ilc.edu.tw</w:t>
        </w:r>
      </w:hyperlink>
      <w:r w:rsidRPr="0059497F">
        <w:rPr>
          <w:rFonts w:eastAsia="標楷體" w:hint="eastAsia"/>
          <w:color w:val="000000"/>
          <w:sz w:val="32"/>
          <w:szCs w:val="32"/>
        </w:rPr>
        <w:t>)</w:t>
      </w:r>
      <w:r w:rsidR="0083031E">
        <w:rPr>
          <w:rFonts w:eastAsia="標楷體" w:hint="eastAsia"/>
          <w:color w:val="000000"/>
          <w:sz w:val="32"/>
          <w:szCs w:val="32"/>
        </w:rPr>
        <w:t xml:space="preserve"> </w:t>
      </w:r>
      <w:r w:rsidRPr="0059497F">
        <w:rPr>
          <w:rFonts w:eastAsia="標楷體" w:hint="eastAsia"/>
          <w:color w:val="000000"/>
          <w:sz w:val="32"/>
          <w:szCs w:val="32"/>
        </w:rPr>
        <w:t>，信件標題請註明：「</w:t>
      </w:r>
      <w:r w:rsidRPr="0083031E">
        <w:rPr>
          <w:rFonts w:eastAsia="標楷體" w:hint="eastAsia"/>
          <w:b/>
          <w:color w:val="000000"/>
          <w:sz w:val="32"/>
          <w:szCs w:val="32"/>
        </w:rPr>
        <w:t>【報名】</w:t>
      </w:r>
      <w:proofErr w:type="gramStart"/>
      <w:r w:rsidRPr="0083031E">
        <w:rPr>
          <w:rFonts w:eastAsia="標楷體" w:hint="eastAsia"/>
          <w:b/>
          <w:color w:val="000000"/>
          <w:sz w:val="32"/>
          <w:szCs w:val="32"/>
        </w:rPr>
        <w:t>110</w:t>
      </w:r>
      <w:proofErr w:type="gramEnd"/>
      <w:r w:rsidRPr="0083031E">
        <w:rPr>
          <w:rFonts w:eastAsia="標楷體" w:hint="eastAsia"/>
          <w:b/>
          <w:color w:val="000000"/>
          <w:sz w:val="32"/>
          <w:szCs w:val="32"/>
        </w:rPr>
        <w:t>年度青年學生公部門暑期工讀計畫</w:t>
      </w:r>
      <w:r w:rsidRPr="0083031E">
        <w:rPr>
          <w:rFonts w:eastAsia="標楷體" w:hint="eastAsia"/>
          <w:b/>
          <w:color w:val="000000"/>
          <w:sz w:val="32"/>
          <w:szCs w:val="32"/>
        </w:rPr>
        <w:t>-</w:t>
      </w:r>
      <w:r w:rsidR="0083031E" w:rsidRPr="0083031E">
        <w:rPr>
          <w:rFonts w:eastAsia="標楷體" w:hint="eastAsia"/>
          <w:b/>
          <w:color w:val="000000"/>
          <w:sz w:val="32"/>
          <w:szCs w:val="32"/>
          <w:u w:val="single"/>
        </w:rPr>
        <w:t>姓名</w:t>
      </w:r>
      <w:r w:rsidRPr="0059497F">
        <w:rPr>
          <w:rFonts w:eastAsia="標楷體" w:hint="eastAsia"/>
          <w:color w:val="000000"/>
          <w:sz w:val="32"/>
          <w:szCs w:val="32"/>
        </w:rPr>
        <w:t>」。</w:t>
      </w:r>
    </w:p>
    <w:p w:rsidR="0059497F" w:rsidRDefault="0059497F">
      <w:pPr>
        <w:pStyle w:val="Standard"/>
        <w:snapToGrid w:val="0"/>
        <w:spacing w:line="360" w:lineRule="atLeast"/>
        <w:ind w:firstLine="397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（</w:t>
      </w:r>
      <w:r>
        <w:rPr>
          <w:rFonts w:eastAsia="標楷體" w:hint="eastAsia"/>
          <w:color w:val="000000"/>
          <w:sz w:val="32"/>
          <w:szCs w:val="32"/>
        </w:rPr>
        <w:t>二</w:t>
      </w:r>
      <w:r>
        <w:rPr>
          <w:rFonts w:eastAsia="標楷體"/>
          <w:color w:val="000000"/>
          <w:sz w:val="32"/>
          <w:szCs w:val="32"/>
        </w:rPr>
        <w:t>）</w:t>
      </w:r>
      <w:r>
        <w:rPr>
          <w:rFonts w:eastAsia="標楷體" w:hint="eastAsia"/>
          <w:color w:val="000000"/>
          <w:sz w:val="32"/>
          <w:szCs w:val="32"/>
        </w:rPr>
        <w:t>報名確認：</w:t>
      </w:r>
    </w:p>
    <w:p w:rsidR="0083031E" w:rsidRDefault="0083031E" w:rsidP="0083031E">
      <w:pPr>
        <w:pStyle w:val="Standard"/>
        <w:snapToGrid w:val="0"/>
        <w:spacing w:line="360" w:lineRule="atLeast"/>
        <w:ind w:leftChars="600" w:left="144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本單位收到報名的信件並確認無誤後，將會回寄確認信件。收到回覆</w:t>
      </w:r>
      <w:r w:rsidRPr="0083031E">
        <w:rPr>
          <w:rFonts w:eastAsia="標楷體" w:hint="eastAsia"/>
          <w:color w:val="000000"/>
          <w:sz w:val="32"/>
          <w:szCs w:val="32"/>
        </w:rPr>
        <w:t>即報名成功，</w:t>
      </w:r>
      <w:r>
        <w:rPr>
          <w:rFonts w:eastAsia="標楷體" w:hint="eastAsia"/>
          <w:color w:val="000000"/>
          <w:sz w:val="32"/>
          <w:szCs w:val="32"/>
        </w:rPr>
        <w:t>如在二個工作</w:t>
      </w:r>
      <w:r w:rsidRPr="0083031E">
        <w:rPr>
          <w:rFonts w:eastAsia="標楷體" w:hint="eastAsia"/>
          <w:color w:val="000000"/>
          <w:sz w:val="32"/>
          <w:szCs w:val="32"/>
        </w:rPr>
        <w:t>天內未收到確認信件，請再次來信</w:t>
      </w:r>
      <w:r>
        <w:rPr>
          <w:rFonts w:eastAsia="標楷體" w:hint="eastAsia"/>
          <w:color w:val="000000"/>
          <w:sz w:val="32"/>
          <w:szCs w:val="32"/>
        </w:rPr>
        <w:t>或透過</w:t>
      </w:r>
      <w:r>
        <w:rPr>
          <w:rFonts w:eastAsia="標楷體"/>
          <w:sz w:val="32"/>
          <w:szCs w:val="32"/>
        </w:rPr>
        <w:t>宜蘭青年交流中心臉書粉絲專</w:t>
      </w:r>
      <w:r>
        <w:rPr>
          <w:rFonts w:eastAsia="標楷體" w:hint="eastAsia"/>
          <w:sz w:val="32"/>
          <w:szCs w:val="32"/>
        </w:rPr>
        <w:t>頁</w:t>
      </w:r>
      <w:r>
        <w:rPr>
          <w:rFonts w:eastAsia="標楷體" w:hint="eastAsia"/>
          <w:color w:val="000000"/>
          <w:sz w:val="32"/>
          <w:szCs w:val="32"/>
        </w:rPr>
        <w:t>與我們聯繫確認</w:t>
      </w:r>
      <w:r w:rsidRPr="0083031E">
        <w:rPr>
          <w:rFonts w:eastAsia="標楷體" w:hint="eastAsia"/>
          <w:color w:val="000000"/>
          <w:sz w:val="32"/>
          <w:szCs w:val="32"/>
        </w:rPr>
        <w:t>。</w:t>
      </w:r>
    </w:p>
    <w:p w:rsidR="00C46133" w:rsidRDefault="0059497F">
      <w:pPr>
        <w:pStyle w:val="Standard"/>
        <w:snapToGrid w:val="0"/>
        <w:spacing w:line="360" w:lineRule="atLeast"/>
        <w:ind w:left="1531" w:hanging="1134"/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45277D">
        <w:rPr>
          <w:rFonts w:eastAsia="標楷體"/>
          <w:color w:val="000000"/>
          <w:sz w:val="32"/>
          <w:szCs w:val="32"/>
        </w:rPr>
        <w:t>（</w:t>
      </w:r>
      <w:r>
        <w:rPr>
          <w:rFonts w:eastAsia="標楷體" w:hint="eastAsia"/>
          <w:color w:val="000000"/>
          <w:sz w:val="32"/>
          <w:szCs w:val="32"/>
        </w:rPr>
        <w:t>三</w:t>
      </w:r>
      <w:r w:rsidR="0045277D">
        <w:rPr>
          <w:rFonts w:eastAsia="標楷體"/>
          <w:color w:val="000000"/>
          <w:sz w:val="32"/>
          <w:szCs w:val="32"/>
        </w:rPr>
        <w:t>）報名日期：</w:t>
      </w:r>
      <w:r w:rsidR="0045277D">
        <w:rPr>
          <w:rFonts w:eastAsia="標楷體"/>
          <w:b/>
          <w:bCs/>
          <w:color w:val="000000"/>
          <w:sz w:val="32"/>
          <w:szCs w:val="32"/>
        </w:rPr>
        <w:t>自即日起至</w:t>
      </w:r>
      <w:r w:rsidR="0045277D">
        <w:rPr>
          <w:rFonts w:eastAsia="標楷體"/>
          <w:b/>
          <w:bCs/>
          <w:color w:val="000000"/>
          <w:sz w:val="32"/>
          <w:szCs w:val="32"/>
        </w:rPr>
        <w:t>110</w:t>
      </w:r>
      <w:r w:rsidR="0045277D">
        <w:rPr>
          <w:rFonts w:eastAsia="標楷體"/>
          <w:b/>
          <w:bCs/>
          <w:color w:val="000000"/>
          <w:sz w:val="32"/>
          <w:szCs w:val="32"/>
        </w:rPr>
        <w:t>年</w:t>
      </w:r>
      <w:r w:rsidR="0045277D">
        <w:rPr>
          <w:rFonts w:eastAsia="標楷體"/>
          <w:b/>
          <w:bCs/>
          <w:color w:val="000000"/>
          <w:sz w:val="32"/>
          <w:szCs w:val="32"/>
        </w:rPr>
        <w:t>6</w:t>
      </w:r>
      <w:r w:rsidR="0045277D">
        <w:rPr>
          <w:rFonts w:eastAsia="標楷體"/>
          <w:b/>
          <w:bCs/>
          <w:color w:val="000000"/>
          <w:sz w:val="32"/>
          <w:szCs w:val="32"/>
        </w:rPr>
        <w:t>月</w:t>
      </w:r>
      <w:r w:rsidR="0045277D">
        <w:rPr>
          <w:rFonts w:eastAsia="標楷體"/>
          <w:b/>
          <w:bCs/>
          <w:color w:val="000000"/>
          <w:sz w:val="32"/>
          <w:szCs w:val="32"/>
        </w:rPr>
        <w:t>1</w:t>
      </w:r>
      <w:r>
        <w:rPr>
          <w:rFonts w:eastAsia="標楷體" w:hint="eastAsia"/>
          <w:b/>
          <w:bCs/>
          <w:color w:val="000000"/>
          <w:sz w:val="32"/>
          <w:szCs w:val="32"/>
        </w:rPr>
        <w:t>8</w:t>
      </w:r>
      <w:r w:rsidR="0045277D">
        <w:rPr>
          <w:rFonts w:eastAsia="標楷體"/>
          <w:b/>
          <w:bCs/>
          <w:color w:val="000000"/>
          <w:sz w:val="32"/>
          <w:szCs w:val="32"/>
        </w:rPr>
        <w:t>日</w:t>
      </w:r>
      <w:r w:rsidR="0045277D">
        <w:rPr>
          <w:rFonts w:eastAsia="標楷體"/>
          <w:b/>
          <w:bCs/>
          <w:color w:val="000000"/>
          <w:sz w:val="32"/>
          <w:szCs w:val="32"/>
        </w:rPr>
        <w:t>(</w:t>
      </w:r>
      <w:r>
        <w:rPr>
          <w:rFonts w:eastAsia="標楷體" w:hint="eastAsia"/>
          <w:b/>
          <w:bCs/>
          <w:color w:val="000000"/>
          <w:sz w:val="32"/>
          <w:szCs w:val="32"/>
        </w:rPr>
        <w:t>五</w:t>
      </w:r>
      <w:r w:rsidR="0045277D">
        <w:rPr>
          <w:rFonts w:eastAsia="標楷體"/>
          <w:b/>
          <w:bCs/>
          <w:color w:val="000000"/>
          <w:sz w:val="32"/>
          <w:szCs w:val="32"/>
        </w:rPr>
        <w:t>)</w:t>
      </w:r>
      <w:r w:rsidR="0045277D">
        <w:rPr>
          <w:rFonts w:eastAsia="標楷體"/>
          <w:b/>
          <w:bCs/>
          <w:color w:val="000000"/>
          <w:sz w:val="32"/>
          <w:szCs w:val="32"/>
        </w:rPr>
        <w:t>止</w:t>
      </w:r>
      <w:r w:rsidR="0045277D">
        <w:rPr>
          <w:rFonts w:eastAsia="標楷體"/>
          <w:color w:val="000000"/>
          <w:sz w:val="32"/>
          <w:szCs w:val="32"/>
        </w:rPr>
        <w:t>，逾期不予受理。</w:t>
      </w:r>
    </w:p>
    <w:p w:rsidR="00C46133" w:rsidRDefault="00C46133">
      <w:pPr>
        <w:pStyle w:val="Standard"/>
        <w:snapToGrid w:val="0"/>
        <w:spacing w:line="360" w:lineRule="atLeast"/>
        <w:ind w:left="1531" w:hanging="1134"/>
        <w:rPr>
          <w:rFonts w:eastAsia="標楷體"/>
          <w:color w:val="000000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color w:val="000000"/>
          <w:sz w:val="32"/>
          <w:szCs w:val="32"/>
        </w:rPr>
        <w:t>九、</w:t>
      </w:r>
      <w:r>
        <w:rPr>
          <w:rFonts w:eastAsia="標楷體"/>
          <w:color w:val="000000"/>
          <w:sz w:val="32"/>
          <w:szCs w:val="32"/>
          <w:shd w:val="clear" w:color="auto" w:fill="DDDDDD"/>
        </w:rPr>
        <w:t>遴選方式</w:t>
      </w:r>
    </w:p>
    <w:p w:rsidR="00C46133" w:rsidRDefault="0045277D">
      <w:pPr>
        <w:pStyle w:val="Standard"/>
        <w:snapToGrid w:val="0"/>
        <w:spacing w:line="360" w:lineRule="atLeast"/>
        <w:ind w:left="1474" w:hanging="907"/>
      </w:pPr>
      <w:r>
        <w:rPr>
          <w:rFonts w:eastAsia="標楷體"/>
          <w:color w:val="000000"/>
          <w:sz w:val="32"/>
          <w:szCs w:val="32"/>
        </w:rPr>
        <w:t>（一）因應</w:t>
      </w:r>
      <w:proofErr w:type="gramStart"/>
      <w:r>
        <w:rPr>
          <w:rFonts w:eastAsia="標楷體"/>
          <w:color w:val="000000"/>
          <w:sz w:val="32"/>
          <w:szCs w:val="32"/>
        </w:rPr>
        <w:t>疫</w:t>
      </w:r>
      <w:proofErr w:type="gramEnd"/>
      <w:r>
        <w:rPr>
          <w:rFonts w:eastAsia="標楷體"/>
          <w:color w:val="000000"/>
          <w:sz w:val="32"/>
          <w:szCs w:val="32"/>
        </w:rPr>
        <w:t>情嚴峻，本年度於受理報名後由勞工處進行初審作業，經初審符合資格者，</w:t>
      </w:r>
      <w:r>
        <w:rPr>
          <w:rFonts w:eastAsia="標楷體"/>
          <w:b/>
          <w:color w:val="000000"/>
          <w:sz w:val="32"/>
          <w:szCs w:val="32"/>
        </w:rPr>
        <w:t>另行通知視訊面試</w:t>
      </w:r>
      <w:r>
        <w:rPr>
          <w:rFonts w:eastAsia="標楷體"/>
          <w:color w:val="000000"/>
          <w:sz w:val="32"/>
          <w:szCs w:val="32"/>
        </w:rPr>
        <w:t>。</w:t>
      </w:r>
    </w:p>
    <w:p w:rsidR="00C46133" w:rsidRDefault="0045277D">
      <w:pPr>
        <w:pStyle w:val="Standard"/>
        <w:snapToGrid w:val="0"/>
        <w:spacing w:line="360" w:lineRule="atLeast"/>
        <w:ind w:left="1474" w:hanging="907"/>
      </w:pPr>
      <w:r>
        <w:rPr>
          <w:rFonts w:eastAsia="標楷體"/>
          <w:color w:val="000000"/>
          <w:sz w:val="32"/>
          <w:szCs w:val="32"/>
        </w:rPr>
        <w:t>（二）預計於</w:t>
      </w:r>
      <w:r>
        <w:rPr>
          <w:rFonts w:eastAsia="標楷體"/>
          <w:b/>
          <w:bCs/>
          <w:color w:val="000000"/>
          <w:sz w:val="32"/>
          <w:szCs w:val="32"/>
        </w:rPr>
        <w:t>110</w:t>
      </w:r>
      <w:r>
        <w:rPr>
          <w:rFonts w:eastAsia="標楷體"/>
          <w:b/>
          <w:bCs/>
          <w:color w:val="000000"/>
          <w:sz w:val="32"/>
          <w:szCs w:val="32"/>
        </w:rPr>
        <w:t>年</w:t>
      </w:r>
      <w:r>
        <w:rPr>
          <w:rFonts w:eastAsia="標楷體"/>
          <w:b/>
          <w:bCs/>
          <w:color w:val="000000"/>
          <w:sz w:val="32"/>
          <w:szCs w:val="32"/>
        </w:rPr>
        <w:t>6</w:t>
      </w:r>
      <w:r>
        <w:rPr>
          <w:rFonts w:eastAsia="標楷體"/>
          <w:b/>
          <w:bCs/>
          <w:color w:val="000000"/>
          <w:sz w:val="32"/>
          <w:szCs w:val="32"/>
        </w:rPr>
        <w:t>月</w:t>
      </w:r>
      <w:r>
        <w:rPr>
          <w:rFonts w:eastAsia="標楷體"/>
          <w:b/>
          <w:bCs/>
          <w:color w:val="000000"/>
          <w:sz w:val="32"/>
          <w:szCs w:val="32"/>
        </w:rPr>
        <w:t>29</w:t>
      </w:r>
      <w:r>
        <w:rPr>
          <w:rFonts w:eastAsia="標楷體"/>
          <w:b/>
          <w:bCs/>
          <w:color w:val="000000"/>
          <w:sz w:val="32"/>
          <w:szCs w:val="32"/>
        </w:rPr>
        <w:t>日</w:t>
      </w:r>
      <w:r>
        <w:rPr>
          <w:rFonts w:eastAsia="標楷體"/>
          <w:b/>
          <w:bCs/>
          <w:color w:val="000000"/>
          <w:sz w:val="32"/>
          <w:szCs w:val="32"/>
        </w:rPr>
        <w:t>(</w:t>
      </w:r>
      <w:r>
        <w:rPr>
          <w:rFonts w:eastAsia="標楷體"/>
          <w:b/>
          <w:bCs/>
          <w:color w:val="000000"/>
          <w:sz w:val="32"/>
          <w:szCs w:val="32"/>
        </w:rPr>
        <w:t>二</w:t>
      </w:r>
      <w:r>
        <w:rPr>
          <w:rFonts w:eastAsia="標楷體"/>
          <w:b/>
          <w:bCs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前</w:t>
      </w:r>
      <w:r>
        <w:rPr>
          <w:rFonts w:eastAsia="標楷體"/>
          <w:sz w:val="32"/>
          <w:szCs w:val="32"/>
        </w:rPr>
        <w:t>將正取及備取名單公告於宜蘭青年交流</w:t>
      </w:r>
      <w:proofErr w:type="gramStart"/>
      <w:r>
        <w:rPr>
          <w:rFonts w:eastAsia="標楷體"/>
          <w:sz w:val="32"/>
          <w:szCs w:val="32"/>
        </w:rPr>
        <w:t>中心臉書粉絲</w:t>
      </w:r>
      <w:proofErr w:type="gramEnd"/>
      <w:r>
        <w:rPr>
          <w:rFonts w:eastAsia="標楷體"/>
          <w:sz w:val="32"/>
          <w:szCs w:val="32"/>
        </w:rPr>
        <w:t>專頁</w:t>
      </w:r>
      <w:r>
        <w:rPr>
          <w:rFonts w:eastAsia="標楷體"/>
          <w:sz w:val="28"/>
          <w:szCs w:val="32"/>
        </w:rPr>
        <w:t>(</w:t>
      </w:r>
      <w:hyperlink r:id="rId9" w:history="1">
        <w:r>
          <w:rPr>
            <w:rFonts w:eastAsia="標楷體"/>
            <w:sz w:val="28"/>
            <w:szCs w:val="32"/>
          </w:rPr>
          <w:t>www.facebook.com/yilanyouthhub</w:t>
        </w:r>
      </w:hyperlink>
      <w:r>
        <w:rPr>
          <w:rFonts w:eastAsia="標楷體"/>
          <w:sz w:val="28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C46133" w:rsidRDefault="0045277D">
      <w:pPr>
        <w:pStyle w:val="Standard"/>
        <w:snapToGrid w:val="0"/>
        <w:spacing w:line="360" w:lineRule="atLeast"/>
        <w:ind w:left="1474" w:hanging="907"/>
      </w:pPr>
      <w:r>
        <w:rPr>
          <w:rFonts w:eastAsia="標楷體"/>
          <w:color w:val="000000"/>
          <w:sz w:val="32"/>
          <w:szCs w:val="32"/>
        </w:rPr>
        <w:t>（三）視訊面試通知作業及</w:t>
      </w:r>
      <w:r>
        <w:rPr>
          <w:rFonts w:eastAsia="標楷體"/>
          <w:sz w:val="32"/>
          <w:szCs w:val="32"/>
        </w:rPr>
        <w:t>備取遞補人員通知作業皆以電話進行，報名時請留下正確聯絡號碼，並保持電話</w:t>
      </w:r>
      <w:proofErr w:type="gramStart"/>
      <w:r>
        <w:rPr>
          <w:rFonts w:eastAsia="標楷體"/>
          <w:sz w:val="32"/>
          <w:szCs w:val="32"/>
        </w:rPr>
        <w:t>暢通（</w:t>
      </w:r>
      <w:proofErr w:type="gramEnd"/>
      <w:r>
        <w:rPr>
          <w:rFonts w:eastAsia="標楷體"/>
          <w:sz w:val="32"/>
          <w:szCs w:val="32"/>
        </w:rPr>
        <w:t>如因資料錯誤、未開機等個人因素，未能即時聯絡，請自行負責）。</w:t>
      </w:r>
    </w:p>
    <w:p w:rsidR="00C46133" w:rsidRDefault="00C46133">
      <w:pPr>
        <w:pStyle w:val="Standard"/>
        <w:snapToGrid w:val="0"/>
        <w:spacing w:line="360" w:lineRule="atLeast"/>
        <w:ind w:left="624"/>
        <w:rPr>
          <w:rFonts w:eastAsia="標楷體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</w:pPr>
      <w:r>
        <w:rPr>
          <w:rFonts w:eastAsia="標楷體"/>
          <w:sz w:val="32"/>
          <w:szCs w:val="32"/>
        </w:rPr>
        <w:t>十、</w:t>
      </w:r>
      <w:r>
        <w:rPr>
          <w:rFonts w:eastAsia="標楷體"/>
          <w:sz w:val="32"/>
          <w:szCs w:val="32"/>
          <w:shd w:val="clear" w:color="auto" w:fill="DDDDDD"/>
        </w:rPr>
        <w:t>洽詢方式</w:t>
      </w:r>
    </w:p>
    <w:p w:rsidR="00C46133" w:rsidRDefault="0045277D">
      <w:pPr>
        <w:pStyle w:val="Standard"/>
        <w:snapToGrid w:val="0"/>
        <w:spacing w:line="360" w:lineRule="atLeast"/>
        <w:ind w:left="624"/>
      </w:pPr>
      <w:r>
        <w:rPr>
          <w:rFonts w:eastAsia="標楷體"/>
          <w:sz w:val="32"/>
          <w:szCs w:val="32"/>
        </w:rPr>
        <w:t>如有任何問題，</w:t>
      </w:r>
      <w:proofErr w:type="gramStart"/>
      <w:r>
        <w:rPr>
          <w:rFonts w:eastAsia="標楷體"/>
          <w:sz w:val="32"/>
          <w:szCs w:val="32"/>
        </w:rPr>
        <w:t>請私訊</w:t>
      </w:r>
      <w:proofErr w:type="gramEnd"/>
      <w:r>
        <w:rPr>
          <w:rFonts w:eastAsia="標楷體"/>
          <w:sz w:val="32"/>
          <w:szCs w:val="32"/>
        </w:rPr>
        <w:t>宜蘭青年交流</w:t>
      </w:r>
      <w:proofErr w:type="gramStart"/>
      <w:r>
        <w:rPr>
          <w:rFonts w:eastAsia="標楷體"/>
          <w:sz w:val="32"/>
          <w:szCs w:val="32"/>
        </w:rPr>
        <w:t>中心臉書粉絲</w:t>
      </w:r>
      <w:proofErr w:type="gramEnd"/>
      <w:r>
        <w:rPr>
          <w:rFonts w:eastAsia="標楷體"/>
          <w:sz w:val="32"/>
          <w:szCs w:val="32"/>
        </w:rPr>
        <w:t>專頁，或來信詢問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電子信箱：</w:t>
      </w:r>
      <w:hyperlink r:id="rId10" w:history="1">
        <w:r w:rsidR="0059497F" w:rsidRPr="00105AEE">
          <w:rPr>
            <w:rStyle w:val="ad"/>
            <w:rFonts w:eastAsia="標楷體"/>
            <w:sz w:val="32"/>
            <w:szCs w:val="32"/>
          </w:rPr>
          <w:t>ypyang@</w:t>
        </w:r>
        <w:r w:rsidR="0059497F" w:rsidRPr="00105AEE">
          <w:rPr>
            <w:rStyle w:val="ad"/>
            <w:rFonts w:eastAsia="標楷體" w:hint="eastAsia"/>
            <w:sz w:val="32"/>
            <w:szCs w:val="32"/>
          </w:rPr>
          <w:t>t</w:t>
        </w:r>
        <w:r w:rsidR="0059497F" w:rsidRPr="00105AEE">
          <w:rPr>
            <w:rStyle w:val="ad"/>
            <w:rFonts w:eastAsia="標楷體"/>
            <w:sz w:val="32"/>
            <w:szCs w:val="32"/>
          </w:rPr>
          <w:t>mail.</w:t>
        </w:r>
        <w:r w:rsidR="0059497F" w:rsidRPr="00105AEE">
          <w:rPr>
            <w:rStyle w:val="ad"/>
            <w:rFonts w:eastAsia="標楷體" w:hint="eastAsia"/>
            <w:sz w:val="32"/>
            <w:szCs w:val="32"/>
          </w:rPr>
          <w:t>ilc</w:t>
        </w:r>
        <w:r w:rsidR="0059497F" w:rsidRPr="00105AEE">
          <w:rPr>
            <w:rStyle w:val="ad"/>
            <w:rFonts w:eastAsia="標楷體"/>
            <w:sz w:val="32"/>
            <w:szCs w:val="32"/>
          </w:rPr>
          <w:t>.</w:t>
        </w:r>
        <w:r w:rsidR="0059497F" w:rsidRPr="00105AEE">
          <w:rPr>
            <w:rStyle w:val="ad"/>
            <w:rFonts w:eastAsia="標楷體" w:hint="eastAsia"/>
            <w:sz w:val="32"/>
            <w:szCs w:val="32"/>
          </w:rPr>
          <w:t>edu</w:t>
        </w:r>
        <w:r w:rsidR="0059497F" w:rsidRPr="00105AEE">
          <w:rPr>
            <w:rStyle w:val="ad"/>
            <w:rFonts w:eastAsia="標楷體"/>
            <w:sz w:val="32"/>
            <w:szCs w:val="32"/>
          </w:rPr>
          <w:t>.tw</w:t>
        </w:r>
      </w:hyperlink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C46133" w:rsidRDefault="00C46133">
      <w:pPr>
        <w:pStyle w:val="Standard"/>
        <w:snapToGrid w:val="0"/>
        <w:spacing w:line="360" w:lineRule="atLeast"/>
        <w:ind w:firstLine="624"/>
        <w:rPr>
          <w:rFonts w:eastAsia="標楷體"/>
          <w:sz w:val="32"/>
          <w:szCs w:val="32"/>
        </w:rPr>
      </w:pPr>
      <w:bookmarkStart w:id="0" w:name="_GoBack"/>
      <w:bookmarkEnd w:id="0"/>
    </w:p>
    <w:p w:rsidR="00C46133" w:rsidRDefault="0045277D">
      <w:pPr>
        <w:pStyle w:val="Standard"/>
        <w:snapToGrid w:val="0"/>
        <w:spacing w:line="360" w:lineRule="atLeast"/>
        <w:ind w:left="907" w:hanging="907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十一、因應</w:t>
      </w:r>
      <w:proofErr w:type="gramStart"/>
      <w:r>
        <w:rPr>
          <w:rFonts w:eastAsia="標楷體"/>
          <w:sz w:val="32"/>
          <w:szCs w:val="32"/>
        </w:rPr>
        <w:t>疫</w:t>
      </w:r>
      <w:proofErr w:type="gramEnd"/>
      <w:r>
        <w:rPr>
          <w:rFonts w:eastAsia="標楷體"/>
          <w:sz w:val="32"/>
          <w:szCs w:val="32"/>
        </w:rPr>
        <w:t>情嚴峻，防疫措施持續依照中央疫情指揮中心最新標準辦理，請報名者務必注意本活動公告訊息，經公告錄取者，</w:t>
      </w:r>
      <w:proofErr w:type="gramStart"/>
      <w:r>
        <w:rPr>
          <w:rFonts w:eastAsia="標楷體"/>
          <w:sz w:val="32"/>
          <w:szCs w:val="32"/>
        </w:rPr>
        <w:t>俟</w:t>
      </w:r>
      <w:proofErr w:type="gramEnd"/>
      <w:r>
        <w:rPr>
          <w:rFonts w:eastAsia="標楷體"/>
          <w:sz w:val="32"/>
          <w:szCs w:val="32"/>
        </w:rPr>
        <w:t>本府通知確切報到日期後再行上班，以確保相關權益。如因</w:t>
      </w:r>
      <w:proofErr w:type="gramStart"/>
      <w:r>
        <w:rPr>
          <w:rFonts w:eastAsia="標楷體"/>
          <w:sz w:val="32"/>
          <w:szCs w:val="32"/>
        </w:rPr>
        <w:t>疫</w:t>
      </w:r>
      <w:proofErr w:type="gramEnd"/>
      <w:r>
        <w:rPr>
          <w:rFonts w:eastAsia="標楷體"/>
          <w:sz w:val="32"/>
          <w:szCs w:val="32"/>
        </w:rPr>
        <w:t>情因素致停止辦理相關服務或活動，職缺將不予提供或停止；倘有報名並經錄取，亦會於工讀前或期間通知。</w:t>
      </w:r>
      <w:r>
        <w:rPr>
          <w:rFonts w:eastAsia="標楷體"/>
          <w:sz w:val="32"/>
          <w:szCs w:val="32"/>
        </w:rPr>
        <w:br/>
      </w:r>
    </w:p>
    <w:p w:rsidR="00C46133" w:rsidRDefault="0045277D">
      <w:pPr>
        <w:pStyle w:val="Standard"/>
        <w:snapToGrid w:val="0"/>
        <w:spacing w:line="360" w:lineRule="atLeast"/>
        <w:ind w:left="907" w:hanging="907"/>
      </w:pPr>
      <w:r>
        <w:rPr>
          <w:rFonts w:eastAsia="標楷體"/>
          <w:sz w:val="32"/>
          <w:szCs w:val="32"/>
        </w:rPr>
        <w:t>十二、本</w:t>
      </w:r>
      <w:r>
        <w:rPr>
          <w:rFonts w:eastAsia="標楷體"/>
          <w:color w:val="000000"/>
          <w:sz w:val="32"/>
          <w:szCs w:val="32"/>
        </w:rPr>
        <w:t>方案如有未盡事宜，得隨時修正並公布於宜蘭青年交流</w:t>
      </w:r>
      <w:proofErr w:type="gramStart"/>
      <w:r>
        <w:rPr>
          <w:rFonts w:eastAsia="標楷體"/>
          <w:color w:val="000000"/>
          <w:sz w:val="32"/>
          <w:szCs w:val="32"/>
        </w:rPr>
        <w:t>中心臉書粉絲</w:t>
      </w:r>
      <w:proofErr w:type="gramEnd"/>
      <w:r>
        <w:rPr>
          <w:rFonts w:eastAsia="標楷體"/>
          <w:color w:val="000000"/>
          <w:sz w:val="32"/>
          <w:szCs w:val="32"/>
        </w:rPr>
        <w:t>專頁。</w:t>
      </w: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ageBreakBefore/>
        <w:rPr>
          <w:rFonts w:eastAsia="標楷體"/>
          <w:sz w:val="32"/>
          <w:szCs w:val="32"/>
        </w:rPr>
      </w:pPr>
    </w:p>
    <w:p w:rsidR="00C46133" w:rsidRDefault="0045277D">
      <w:pPr>
        <w:pStyle w:val="Standard"/>
        <w:pageBreakBefore/>
        <w:snapToGrid w:val="0"/>
        <w:spacing w:line="36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lastRenderedPageBreak/>
        <w:t>宜蘭縣政府</w:t>
      </w:r>
      <w:proofErr w:type="gramStart"/>
      <w:r>
        <w:rPr>
          <w:rFonts w:eastAsia="標楷體"/>
          <w:b/>
          <w:bCs/>
          <w:sz w:val="32"/>
          <w:szCs w:val="32"/>
        </w:rPr>
        <w:t>110</w:t>
      </w:r>
      <w:proofErr w:type="gramEnd"/>
      <w:r>
        <w:rPr>
          <w:rFonts w:eastAsia="標楷體"/>
          <w:b/>
          <w:bCs/>
          <w:sz w:val="32"/>
          <w:szCs w:val="32"/>
        </w:rPr>
        <w:t>年度「青年學生公部門暑期工讀計畫」報名表</w:t>
      </w: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tbl>
      <w:tblPr>
        <w:tblW w:w="98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2661"/>
        <w:gridCol w:w="3289"/>
      </w:tblGrid>
      <w:tr w:rsidR="00C46133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TableContents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：1.報名前請詳讀辦法內容。</w:t>
            </w:r>
          </w:p>
          <w:p w:rsidR="00C46133" w:rsidRDefault="0045277D">
            <w:pPr>
              <w:pStyle w:val="TableContents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2.報名期間請保持電話暢通。</w:t>
            </w:r>
          </w:p>
        </w:tc>
        <w:tc>
          <w:tcPr>
            <w:tcW w:w="26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TableContents"/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999999"/>
                <w:sz w:val="28"/>
                <w:szCs w:val="28"/>
              </w:rPr>
              <w:t>資格審查編號：_______</w:t>
            </w:r>
          </w:p>
          <w:p w:rsidR="00C46133" w:rsidRDefault="0045277D">
            <w:pPr>
              <w:pStyle w:val="TableContents"/>
              <w:jc w:val="center"/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/>
                <w:color w:val="999999"/>
                <w:sz w:val="20"/>
              </w:rPr>
              <w:t>(由資格審查單位填寫)</w:t>
            </w:r>
          </w:p>
        </w:tc>
      </w:tr>
    </w:tbl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12"/>
          <w:szCs w:val="12"/>
        </w:rPr>
      </w:pPr>
    </w:p>
    <w:tbl>
      <w:tblPr>
        <w:tblW w:w="98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619"/>
        <w:gridCol w:w="619"/>
        <w:gridCol w:w="619"/>
        <w:gridCol w:w="309"/>
        <w:gridCol w:w="929"/>
        <w:gridCol w:w="191"/>
        <w:gridCol w:w="428"/>
        <w:gridCol w:w="619"/>
        <w:gridCol w:w="619"/>
        <w:gridCol w:w="619"/>
        <w:gridCol w:w="275"/>
        <w:gridCol w:w="2320"/>
      </w:tblGrid>
      <w:tr w:rsidR="00C46133"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TableContents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民國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2</w:t>
            </w:r>
            <w:r>
              <w:rPr>
                <w:rFonts w:eastAsia="標楷體"/>
                <w:color w:val="999999"/>
                <w:szCs w:val="24"/>
              </w:rPr>
              <w:t>吋照片</w:t>
            </w:r>
            <w:proofErr w:type="gramStart"/>
            <w:r>
              <w:rPr>
                <w:rFonts w:eastAsia="標楷體"/>
                <w:color w:val="999999"/>
                <w:szCs w:val="24"/>
              </w:rPr>
              <w:t>浮貼處</w:t>
            </w:r>
            <w:proofErr w:type="gramEnd"/>
          </w:p>
        </w:tc>
      </w:tr>
      <w:tr w:rsidR="00047582" w:rsidTr="006B47F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分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字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號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23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(</w:t>
            </w:r>
            <w:r>
              <w:rPr>
                <w:rFonts w:eastAsia="標楷體"/>
                <w:color w:val="999999"/>
                <w:szCs w:val="24"/>
              </w:rPr>
              <w:t>照片背面請填寫姓名與身份證統一編號</w:t>
            </w:r>
            <w:r>
              <w:rPr>
                <w:rFonts w:eastAsia="標楷體"/>
                <w:color w:val="999999"/>
                <w:szCs w:val="24"/>
              </w:rPr>
              <w:t>)</w:t>
            </w:r>
          </w:p>
        </w:tc>
      </w:tr>
      <w:tr w:rsidR="00047582" w:rsidTr="006B47F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話</w:t>
            </w:r>
          </w:p>
        </w:tc>
        <w:tc>
          <w:tcPr>
            <w:tcW w:w="216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手機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（宅）</w:t>
            </w:r>
          </w:p>
        </w:tc>
        <w:tc>
          <w:tcPr>
            <w:tcW w:w="25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/>
        </w:tc>
      </w:tr>
      <w:tr w:rsidR="00047582" w:rsidTr="006B47F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緊急聯絡人</w:t>
            </w:r>
          </w:p>
        </w:tc>
        <w:tc>
          <w:tcPr>
            <w:tcW w:w="5846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姓名：</w:t>
            </w:r>
            <w:r>
              <w:rPr>
                <w:rFonts w:eastAsia="標楷體"/>
                <w:szCs w:val="24"/>
              </w:rPr>
              <w:t xml:space="preserve">                </w:t>
            </w:r>
            <w:r>
              <w:rPr>
                <w:rFonts w:eastAsia="標楷體"/>
                <w:szCs w:val="24"/>
              </w:rPr>
              <w:t>與申請人關係：</w:t>
            </w:r>
          </w:p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手機</w:t>
            </w:r>
            <w:r>
              <w:rPr>
                <w:rFonts w:eastAsia="標楷體"/>
                <w:szCs w:val="24"/>
              </w:rPr>
              <w:t xml:space="preserve">)                             </w:t>
            </w:r>
          </w:p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宅</w:t>
            </w:r>
            <w:proofErr w:type="gramStart"/>
            <w:r>
              <w:rPr>
                <w:rFonts w:eastAsia="標楷體"/>
                <w:szCs w:val="24"/>
              </w:rPr>
              <w:t>）</w:t>
            </w:r>
            <w:proofErr w:type="gramEnd"/>
            <w:r>
              <w:rPr>
                <w:rFonts w:eastAsia="標楷體"/>
                <w:szCs w:val="24"/>
              </w:rPr>
              <w:t xml:space="preserve">                </w:t>
            </w:r>
            <w:r>
              <w:rPr>
                <w:rFonts w:eastAsia="標楷體"/>
                <w:szCs w:val="24"/>
              </w:rPr>
              <w:t>（公）</w:t>
            </w:r>
          </w:p>
        </w:tc>
        <w:tc>
          <w:tcPr>
            <w:tcW w:w="23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/>
        </w:tc>
      </w:tr>
      <w:tr w:rsidR="00047582" w:rsidTr="006B47FD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就讀學校全銜</w:t>
            </w:r>
          </w:p>
        </w:tc>
        <w:tc>
          <w:tcPr>
            <w:tcW w:w="216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年制</w:t>
            </w:r>
          </w:p>
        </w:tc>
        <w:tc>
          <w:tcPr>
            <w:tcW w:w="25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rFonts w:eastAsia="標楷體"/>
                <w:szCs w:val="24"/>
              </w:rPr>
            </w:pPr>
          </w:p>
        </w:tc>
      </w:tr>
      <w:tr w:rsidR="00047582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7582" w:rsidRDefault="00047582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就讀科系全銜</w:t>
            </w:r>
          </w:p>
        </w:tc>
        <w:tc>
          <w:tcPr>
            <w:tcW w:w="216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年級</w:t>
            </w:r>
          </w:p>
          <w:p w:rsidR="00047582" w:rsidRDefault="00047582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暑假前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5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>
            <w:pPr>
              <w:pStyle w:val="TableContents"/>
              <w:rPr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582" w:rsidRDefault="00047582"/>
        </w:tc>
      </w:tr>
      <w:tr w:rsidR="00C46133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戶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籍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地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址</w:t>
            </w:r>
          </w:p>
        </w:tc>
        <w:tc>
          <w:tcPr>
            <w:tcW w:w="81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□□□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縣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市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鄉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鎮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市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區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村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里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鄰</w:t>
            </w:r>
            <w:r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/>
                <w:szCs w:val="24"/>
              </w:rPr>
              <w:t>路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街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段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巷</w:t>
            </w:r>
            <w:r>
              <w:rPr>
                <w:rFonts w:eastAsia="標楷體"/>
                <w:szCs w:val="24"/>
              </w:rPr>
              <w:t xml:space="preserve">       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弄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號之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樓之</w:t>
            </w:r>
          </w:p>
        </w:tc>
      </w:tr>
      <w:tr w:rsidR="00C46133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地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址</w:t>
            </w:r>
          </w:p>
        </w:tc>
        <w:tc>
          <w:tcPr>
            <w:tcW w:w="81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同上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□□□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縣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市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鄉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鎮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市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區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村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里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鄰</w:t>
            </w:r>
            <w:r>
              <w:rPr>
                <w:rFonts w:eastAsia="標楷體"/>
                <w:szCs w:val="24"/>
              </w:rPr>
              <w:t xml:space="preserve">         </w:t>
            </w:r>
            <w:r>
              <w:rPr>
                <w:rFonts w:eastAsia="標楷體"/>
                <w:szCs w:val="24"/>
              </w:rPr>
              <w:t>路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街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段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巷</w:t>
            </w:r>
            <w:r>
              <w:rPr>
                <w:rFonts w:eastAsia="標楷體"/>
                <w:szCs w:val="24"/>
              </w:rPr>
              <w:t xml:space="preserve">      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弄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號之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樓之</w:t>
            </w:r>
          </w:p>
        </w:tc>
      </w:tr>
      <w:tr w:rsidR="00C46133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子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箱</w:t>
            </w:r>
          </w:p>
        </w:tc>
        <w:tc>
          <w:tcPr>
            <w:tcW w:w="81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         </w:t>
            </w:r>
            <w:proofErr w:type="gramStart"/>
            <w:r>
              <w:rPr>
                <w:rFonts w:eastAsia="標楷體"/>
                <w:szCs w:val="24"/>
              </w:rPr>
              <w:t>＠</w:t>
            </w:r>
            <w:proofErr w:type="gramEnd"/>
          </w:p>
        </w:tc>
      </w:tr>
      <w:tr w:rsidR="00C46133">
        <w:trPr>
          <w:trHeight w:val="1446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專長或辦活動策展等經歷</w:t>
            </w:r>
          </w:p>
        </w:tc>
        <w:tc>
          <w:tcPr>
            <w:tcW w:w="81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TableContents"/>
              <w:rPr>
                <w:szCs w:val="24"/>
              </w:rPr>
            </w:pPr>
          </w:p>
        </w:tc>
      </w:tr>
      <w:tr w:rsidR="00C46133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使用電腦能力</w:t>
            </w:r>
          </w:p>
        </w:tc>
        <w:tc>
          <w:tcPr>
            <w:tcW w:w="81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商業軟體</w:t>
            </w:r>
            <w:r>
              <w:rPr>
                <w:rFonts w:eastAsia="標楷體"/>
                <w:szCs w:val="24"/>
              </w:rPr>
              <w:t>_________________________________________________________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程式設計</w:t>
            </w:r>
            <w:r>
              <w:rPr>
                <w:rFonts w:eastAsia="標楷體"/>
                <w:szCs w:val="24"/>
              </w:rPr>
              <w:t>_________________________________________________________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其他：</w:t>
            </w:r>
            <w:r>
              <w:rPr>
                <w:rFonts w:eastAsia="標楷體"/>
                <w:szCs w:val="24"/>
              </w:rPr>
              <w:t>_____________________________________________________________</w:t>
            </w:r>
          </w:p>
        </w:tc>
      </w:tr>
      <w:tr w:rsidR="00C46133">
        <w:trPr>
          <w:trHeight w:val="159"/>
        </w:trPr>
        <w:tc>
          <w:tcPr>
            <w:tcW w:w="986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以下由本府工作人員填寫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收件日期：</w:t>
            </w:r>
            <w:r>
              <w:rPr>
                <w:rFonts w:eastAsia="標楷體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C46133"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資格初審</w:t>
            </w:r>
          </w:p>
        </w:tc>
        <w:tc>
          <w:tcPr>
            <w:tcW w:w="328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□</w:t>
            </w:r>
            <w:r>
              <w:rPr>
                <w:rFonts w:eastAsia="標楷體"/>
                <w:color w:val="999999"/>
                <w:szCs w:val="24"/>
              </w:rPr>
              <w:t>通過，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□</w:t>
            </w:r>
            <w:r>
              <w:rPr>
                <w:rFonts w:eastAsia="標楷體"/>
                <w:color w:val="999999"/>
                <w:szCs w:val="24"/>
              </w:rPr>
              <w:t>未通過：</w:t>
            </w:r>
            <w:r>
              <w:rPr>
                <w:rFonts w:eastAsia="標楷體"/>
                <w:color w:val="999999"/>
                <w:szCs w:val="24"/>
              </w:rPr>
              <w:t xml:space="preserve"> □</w:t>
            </w:r>
            <w:r>
              <w:rPr>
                <w:rFonts w:eastAsia="標楷體"/>
                <w:color w:val="999999"/>
                <w:szCs w:val="24"/>
              </w:rPr>
              <w:t>報名文件不齊全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□</w:t>
            </w:r>
            <w:r>
              <w:rPr>
                <w:rFonts w:eastAsia="標楷體"/>
                <w:color w:val="999999"/>
                <w:szCs w:val="24"/>
              </w:rPr>
              <w:t>未符合資格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□</w:t>
            </w:r>
            <w:r>
              <w:rPr>
                <w:rFonts w:eastAsia="標楷體"/>
                <w:color w:val="999999"/>
                <w:szCs w:val="24"/>
              </w:rPr>
              <w:t>其他</w:t>
            </w:r>
            <w:r>
              <w:rPr>
                <w:rFonts w:eastAsia="標楷體"/>
                <w:color w:val="999999"/>
                <w:szCs w:val="24"/>
              </w:rPr>
              <w:t>______________</w:t>
            </w:r>
          </w:p>
        </w:tc>
        <w:tc>
          <w:tcPr>
            <w:tcW w:w="48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rPr>
                <w:rFonts w:eastAsia="標楷體"/>
                <w:color w:val="999999"/>
                <w:szCs w:val="24"/>
              </w:rPr>
            </w:pPr>
            <w:r>
              <w:rPr>
                <w:rFonts w:eastAsia="標楷體"/>
                <w:color w:val="999999"/>
                <w:szCs w:val="24"/>
              </w:rPr>
              <w:t>初審人：</w:t>
            </w:r>
          </w:p>
        </w:tc>
      </w:tr>
    </w:tbl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45277D">
      <w:pPr>
        <w:pStyle w:val="Standard"/>
        <w:snapToGrid w:val="0"/>
        <w:spacing w:line="36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lastRenderedPageBreak/>
        <w:t>宜蘭縣政府</w:t>
      </w:r>
      <w:proofErr w:type="gramStart"/>
      <w:r>
        <w:rPr>
          <w:rFonts w:eastAsia="標楷體"/>
          <w:b/>
          <w:bCs/>
          <w:sz w:val="32"/>
          <w:szCs w:val="32"/>
        </w:rPr>
        <w:t>110</w:t>
      </w:r>
      <w:proofErr w:type="gramEnd"/>
      <w:r>
        <w:rPr>
          <w:rFonts w:eastAsia="標楷體"/>
          <w:b/>
          <w:bCs/>
          <w:sz w:val="32"/>
          <w:szCs w:val="32"/>
        </w:rPr>
        <w:t>年度「青年學生公部門暑期工讀計畫」</w:t>
      </w:r>
    </w:p>
    <w:p w:rsidR="00C46133" w:rsidRDefault="0045277D">
      <w:pPr>
        <w:pStyle w:val="Standard"/>
        <w:snapToGrid w:val="0"/>
        <w:spacing w:line="36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基本證明文件影本黏貼表</w:t>
      </w:r>
    </w:p>
    <w:tbl>
      <w:tblPr>
        <w:tblW w:w="98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4933"/>
      </w:tblGrid>
      <w:tr w:rsidR="00C46133">
        <w:trPr>
          <w:trHeight w:val="2445"/>
        </w:trPr>
        <w:tc>
          <w:tcPr>
            <w:tcW w:w="49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身分證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正面影本</w:t>
            </w: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身分證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反面影本</w:t>
            </w:r>
          </w:p>
        </w:tc>
      </w:tr>
      <w:tr w:rsidR="00C46133">
        <w:tc>
          <w:tcPr>
            <w:tcW w:w="49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學生證正面影本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（須加蓋</w:t>
            </w:r>
            <w:r>
              <w:rPr>
                <w:rFonts w:eastAsia="標楷體"/>
                <w:color w:val="999999"/>
                <w:sz w:val="28"/>
                <w:szCs w:val="28"/>
              </w:rPr>
              <w:t>109</w:t>
            </w:r>
            <w:r>
              <w:rPr>
                <w:rFonts w:eastAsia="標楷體"/>
                <w:color w:val="999999"/>
                <w:sz w:val="28"/>
                <w:szCs w:val="28"/>
              </w:rPr>
              <w:t>學年度下學期註冊章）</w:t>
            </w: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C46133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學生證反面影本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28"/>
                <w:szCs w:val="28"/>
              </w:rPr>
            </w:pPr>
            <w:r>
              <w:rPr>
                <w:rFonts w:eastAsia="標楷體"/>
                <w:color w:val="999999"/>
                <w:sz w:val="28"/>
                <w:szCs w:val="28"/>
              </w:rPr>
              <w:t>（須加蓋</w:t>
            </w:r>
            <w:r>
              <w:rPr>
                <w:rFonts w:eastAsia="標楷體"/>
                <w:color w:val="999999"/>
                <w:sz w:val="28"/>
                <w:szCs w:val="28"/>
              </w:rPr>
              <w:t>109</w:t>
            </w:r>
            <w:r>
              <w:rPr>
                <w:rFonts w:eastAsia="標楷體"/>
                <w:color w:val="999999"/>
                <w:sz w:val="28"/>
                <w:szCs w:val="28"/>
              </w:rPr>
              <w:t>學年度下學期註冊章）</w:t>
            </w:r>
          </w:p>
        </w:tc>
      </w:tr>
    </w:tbl>
    <w:p w:rsidR="00C46133" w:rsidRDefault="00C46133">
      <w:pPr>
        <w:pStyle w:val="Standard"/>
        <w:snapToGrid w:val="0"/>
        <w:spacing w:line="360" w:lineRule="atLeast"/>
        <w:jc w:val="center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tbl>
      <w:tblPr>
        <w:tblW w:w="98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5"/>
      </w:tblGrid>
      <w:tr w:rsidR="00C46133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>
              <w:rPr>
                <w:rFonts w:eastAsia="標楷體"/>
                <w:color w:val="999999"/>
                <w:sz w:val="32"/>
                <w:szCs w:val="32"/>
              </w:rPr>
              <w:t>110</w:t>
            </w:r>
            <w:r>
              <w:rPr>
                <w:rFonts w:eastAsia="標楷體"/>
                <w:color w:val="999999"/>
                <w:sz w:val="32"/>
                <w:szCs w:val="32"/>
              </w:rPr>
              <w:t>年申請之戶籍謄本</w:t>
            </w:r>
            <w:r>
              <w:rPr>
                <w:rFonts w:eastAsia="標楷體"/>
                <w:color w:val="999999"/>
                <w:sz w:val="32"/>
                <w:szCs w:val="32"/>
              </w:rPr>
              <w:t>(</w:t>
            </w:r>
            <w:r>
              <w:rPr>
                <w:rFonts w:eastAsia="標楷體"/>
                <w:color w:val="999999"/>
                <w:sz w:val="32"/>
                <w:szCs w:val="32"/>
              </w:rPr>
              <w:t>個人戶</w:t>
            </w:r>
            <w:r>
              <w:rPr>
                <w:rFonts w:eastAsia="標楷體"/>
                <w:color w:val="999999"/>
                <w:sz w:val="32"/>
                <w:szCs w:val="32"/>
              </w:rPr>
              <w:t>) 1</w:t>
            </w:r>
            <w:r>
              <w:rPr>
                <w:rFonts w:eastAsia="標楷體"/>
                <w:color w:val="999999"/>
                <w:sz w:val="32"/>
                <w:szCs w:val="32"/>
              </w:rPr>
              <w:t>份。</w:t>
            </w:r>
          </w:p>
          <w:p w:rsidR="00C46133" w:rsidRDefault="0045277D">
            <w:pPr>
              <w:pStyle w:val="Standard"/>
              <w:snapToGrid w:val="0"/>
              <w:spacing w:line="360" w:lineRule="atLeas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>
              <w:rPr>
                <w:rFonts w:eastAsia="標楷體"/>
                <w:color w:val="999999"/>
                <w:sz w:val="32"/>
                <w:szCs w:val="32"/>
              </w:rPr>
              <w:t>(</w:t>
            </w:r>
            <w:r>
              <w:rPr>
                <w:rFonts w:eastAsia="標楷體"/>
                <w:color w:val="999999"/>
                <w:sz w:val="32"/>
                <w:szCs w:val="32"/>
              </w:rPr>
              <w:t>請依序浮貼於虛線框內</w:t>
            </w:r>
            <w:r>
              <w:rPr>
                <w:rFonts w:eastAsia="標楷體"/>
                <w:color w:val="999999"/>
                <w:sz w:val="32"/>
                <w:szCs w:val="32"/>
              </w:rPr>
              <w:t>)</w:t>
            </w:r>
          </w:p>
        </w:tc>
      </w:tr>
    </w:tbl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p w:rsidR="00C46133" w:rsidRDefault="00C46133">
      <w:pPr>
        <w:pStyle w:val="Standard"/>
        <w:snapToGrid w:val="0"/>
        <w:spacing w:line="360" w:lineRule="atLeast"/>
        <w:rPr>
          <w:rFonts w:eastAsia="標楷體"/>
          <w:sz w:val="32"/>
          <w:szCs w:val="32"/>
        </w:rPr>
      </w:pPr>
    </w:p>
    <w:sectPr w:rsidR="00C46133">
      <w:footerReference w:type="default" r:id="rId11"/>
      <w:pgSz w:w="11906" w:h="16838"/>
      <w:pgMar w:top="1021" w:right="907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61" w:rsidRDefault="007A7661">
      <w:r>
        <w:separator/>
      </w:r>
    </w:p>
  </w:endnote>
  <w:endnote w:type="continuationSeparator" w:id="0">
    <w:p w:rsidR="007A7661" w:rsidRDefault="007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77" w:rsidRDefault="0045277D">
    <w:pPr>
      <w:pStyle w:val="a6"/>
      <w:jc w:val="center"/>
    </w:pPr>
    <w:r>
      <w:rPr>
        <w:rFonts w:ascii="標楷體" w:eastAsia="標楷體" w:hAnsi="標楷體"/>
        <w:kern w:val="0"/>
      </w:rPr>
      <w:t xml:space="preserve">第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6E0453">
      <w:rPr>
        <w:rFonts w:ascii="標楷體" w:eastAsia="標楷體" w:hAnsi="標楷體"/>
        <w:noProof/>
        <w:kern w:val="0"/>
      </w:rPr>
      <w:t>5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頁，共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NUMPAGES </w:instrText>
    </w:r>
    <w:r>
      <w:rPr>
        <w:rFonts w:ascii="標楷體" w:eastAsia="標楷體" w:hAnsi="標楷體"/>
        <w:kern w:val="0"/>
      </w:rPr>
      <w:fldChar w:fldCharType="separate"/>
    </w:r>
    <w:r w:rsidR="006E0453">
      <w:rPr>
        <w:rFonts w:ascii="標楷體" w:eastAsia="標楷體" w:hAnsi="標楷體"/>
        <w:noProof/>
        <w:kern w:val="0"/>
      </w:rPr>
      <w:t>6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61" w:rsidRDefault="007A7661">
      <w:r>
        <w:rPr>
          <w:color w:val="000000"/>
        </w:rPr>
        <w:separator/>
      </w:r>
    </w:p>
  </w:footnote>
  <w:footnote w:type="continuationSeparator" w:id="0">
    <w:p w:rsidR="007A7661" w:rsidRDefault="007A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F99"/>
    <w:multiLevelType w:val="multilevel"/>
    <w:tmpl w:val="70E4680C"/>
    <w:styleLink w:val="WWNum14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CC9393A"/>
    <w:multiLevelType w:val="multilevel"/>
    <w:tmpl w:val="60921672"/>
    <w:styleLink w:val="WWNum3"/>
    <w:lvl w:ilvl="0">
      <w:start w:val="1"/>
      <w:numFmt w:val="decimal"/>
      <w:lvlText w:val="（%1）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546F79"/>
    <w:multiLevelType w:val="multilevel"/>
    <w:tmpl w:val="7F2C3D94"/>
    <w:styleLink w:val="WWNum6"/>
    <w:lvl w:ilvl="0">
      <w:start w:val="1"/>
      <w:numFmt w:val="japaneseCounting"/>
      <w:lvlText w:val="%1、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AE615F"/>
    <w:multiLevelType w:val="multilevel"/>
    <w:tmpl w:val="A1BA0842"/>
    <w:styleLink w:val="WWNum1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BA65C85"/>
    <w:multiLevelType w:val="multilevel"/>
    <w:tmpl w:val="3D1A7E98"/>
    <w:styleLink w:val="WWNum5"/>
    <w:lvl w:ilvl="0">
      <w:start w:val="1"/>
      <w:numFmt w:val="japaneseCounting"/>
      <w:lvlText w:val="（%1）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D32AED"/>
    <w:multiLevelType w:val="multilevel"/>
    <w:tmpl w:val="FFECBEE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21FB443E"/>
    <w:multiLevelType w:val="multilevel"/>
    <w:tmpl w:val="7662EFEA"/>
    <w:styleLink w:val="WWNum23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28BF717B"/>
    <w:multiLevelType w:val="multilevel"/>
    <w:tmpl w:val="B7E68F3C"/>
    <w:styleLink w:val="WWNum11"/>
    <w:lvl w:ilvl="0">
      <w:numFmt w:val="bullet"/>
      <w:lvlText w:val="□"/>
      <w:lvlJc w:val="left"/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E023ADE"/>
    <w:multiLevelType w:val="multilevel"/>
    <w:tmpl w:val="28386B84"/>
    <w:styleLink w:val="WWNum4"/>
    <w:lvl w:ilvl="0">
      <w:start w:val="2"/>
      <w:numFmt w:val="japaneseCounting"/>
      <w:lvlText w:val="（%1）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1622850"/>
    <w:multiLevelType w:val="multilevel"/>
    <w:tmpl w:val="5AD634D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6632F75"/>
    <w:multiLevelType w:val="multilevel"/>
    <w:tmpl w:val="952EA118"/>
    <w:styleLink w:val="WWNum24"/>
    <w:lvl w:ilvl="0">
      <w:start w:val="1"/>
      <w:numFmt w:val="decimal"/>
      <w:lvlText w:val="%1、"/>
      <w:lvlJc w:val="left"/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8166C98"/>
    <w:multiLevelType w:val="multilevel"/>
    <w:tmpl w:val="B0FE8F7E"/>
    <w:styleLink w:val="WWNum26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decimal"/>
      <w:lvlText w:val="(%2)"/>
      <w:lvlJc w:val="left"/>
      <w:rPr>
        <w:rFonts w:cs="Times New Roman"/>
        <w:color w:val="00000A"/>
      </w:rPr>
    </w:lvl>
    <w:lvl w:ilvl="2">
      <w:numFmt w:val="bullet"/>
      <w:lvlText w:val="□"/>
      <w:lvlJc w:val="left"/>
      <w:rPr>
        <w:rFonts w:ascii="Times New Roman" w:eastAsia="標楷體" w:hAnsi="Times New Roman"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39D31D53"/>
    <w:multiLevelType w:val="multilevel"/>
    <w:tmpl w:val="434A042E"/>
    <w:styleLink w:val="WWNum17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A910F67"/>
    <w:multiLevelType w:val="multilevel"/>
    <w:tmpl w:val="3B0C96C2"/>
    <w:styleLink w:val="WWNum12"/>
    <w:lvl w:ilvl="0">
      <w:numFmt w:val="bullet"/>
      <w:lvlText w:val="◎"/>
      <w:lvlJc w:val="left"/>
      <w:rPr>
        <w:rFonts w:ascii="Times New Roman" w:eastAsia="標楷體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0CB6DAE"/>
    <w:multiLevelType w:val="multilevel"/>
    <w:tmpl w:val="00CC0096"/>
    <w:styleLink w:val="WWNum27"/>
    <w:lvl w:ilvl="0">
      <w:start w:val="1"/>
      <w:numFmt w:val="japaneseCounting"/>
      <w:lvlText w:val="%1、"/>
      <w:lvlJc w:val="left"/>
      <w:rPr>
        <w:rFonts w:cs="Times New Roman"/>
        <w:b/>
        <w:sz w:val="3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4F4B4716"/>
    <w:multiLevelType w:val="multilevel"/>
    <w:tmpl w:val="A8EC0D60"/>
    <w:styleLink w:val="WWNum16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F733F5A"/>
    <w:multiLevelType w:val="multilevel"/>
    <w:tmpl w:val="39EEC464"/>
    <w:styleLink w:val="WWNum19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58E76180"/>
    <w:multiLevelType w:val="multilevel"/>
    <w:tmpl w:val="8C8ECB36"/>
    <w:styleLink w:val="WWNum25"/>
    <w:lvl w:ilvl="0">
      <w:start w:val="8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5AC16E61"/>
    <w:multiLevelType w:val="multilevel"/>
    <w:tmpl w:val="78FA9888"/>
    <w:styleLink w:val="WWNum22"/>
    <w:lvl w:ilvl="0">
      <w:start w:val="1"/>
      <w:numFmt w:val="japaneseCounting"/>
      <w:lvlText w:val="%1、"/>
      <w:lvlJc w:val="left"/>
      <w:rPr>
        <w:rFonts w:eastAsia="標楷體" w:cs="Times New Roman"/>
        <w:color w:val="00000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AEB3C54"/>
    <w:multiLevelType w:val="multilevel"/>
    <w:tmpl w:val="4B44D500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B995827"/>
    <w:multiLevelType w:val="multilevel"/>
    <w:tmpl w:val="1D68A3E8"/>
    <w:styleLink w:val="WWNum28"/>
    <w:lvl w:ilvl="0">
      <w:numFmt w:val="bullet"/>
      <w:lvlText w:val="□"/>
      <w:lvlJc w:val="left"/>
      <w:rPr>
        <w:rFonts w:ascii="Times New Roman" w:eastAsia="標楷體" w:hAnsi="Times New Roman"/>
        <w:sz w:val="28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1">
    <w:nsid w:val="5D0A09AA"/>
    <w:multiLevelType w:val="multilevel"/>
    <w:tmpl w:val="E72E63D2"/>
    <w:styleLink w:val="WWNum20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5E523FA7"/>
    <w:multiLevelType w:val="multilevel"/>
    <w:tmpl w:val="45202AC6"/>
    <w:styleLink w:val="WWNum10"/>
    <w:lvl w:ilvl="0">
      <w:numFmt w:val="bullet"/>
      <w:lvlText w:val="□"/>
      <w:lvlJc w:val="left"/>
      <w:rPr>
        <w:rFonts w:ascii="Times New Roman" w:eastAsia="標楷體" w:hAnsi="Times New Roman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3F27ECF"/>
    <w:multiLevelType w:val="multilevel"/>
    <w:tmpl w:val="4000B036"/>
    <w:styleLink w:val="WWNum7"/>
    <w:lvl w:ilvl="0">
      <w:start w:val="1"/>
      <w:numFmt w:val="decimal"/>
      <w:lvlText w:val="%1．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AA91D0A"/>
    <w:multiLevelType w:val="multilevel"/>
    <w:tmpl w:val="6460431C"/>
    <w:styleLink w:val="WWNum1"/>
    <w:lvl w:ilvl="0">
      <w:numFmt w:val="bullet"/>
      <w:lvlText w:val="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AD8386F"/>
    <w:multiLevelType w:val="multilevel"/>
    <w:tmpl w:val="78D2A83C"/>
    <w:styleLink w:val="WWNum18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6B5264F8"/>
    <w:multiLevelType w:val="multilevel"/>
    <w:tmpl w:val="B26C6A9A"/>
    <w:styleLink w:val="WWNum2"/>
    <w:lvl w:ilvl="0">
      <w:start w:val="1"/>
      <w:numFmt w:val="japaneseCounting"/>
      <w:lvlText w:val="（%1）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BD4CC9"/>
    <w:multiLevelType w:val="multilevel"/>
    <w:tmpl w:val="11B6E21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DC56CD8"/>
    <w:multiLevelType w:val="multilevel"/>
    <w:tmpl w:val="C82CEE2C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BBB775D"/>
    <w:multiLevelType w:val="multilevel"/>
    <w:tmpl w:val="10A02F4A"/>
    <w:styleLink w:val="WWNum15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23"/>
  </w:num>
  <w:num w:numId="9">
    <w:abstractNumId w:val="19"/>
  </w:num>
  <w:num w:numId="10">
    <w:abstractNumId w:val="28"/>
  </w:num>
  <w:num w:numId="11">
    <w:abstractNumId w:val="22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  <w:num w:numId="16">
    <w:abstractNumId w:val="29"/>
  </w:num>
  <w:num w:numId="17">
    <w:abstractNumId w:val="15"/>
  </w:num>
  <w:num w:numId="18">
    <w:abstractNumId w:val="12"/>
  </w:num>
  <w:num w:numId="19">
    <w:abstractNumId w:val="25"/>
  </w:num>
  <w:num w:numId="20">
    <w:abstractNumId w:val="16"/>
  </w:num>
  <w:num w:numId="21">
    <w:abstractNumId w:val="21"/>
  </w:num>
  <w:num w:numId="22">
    <w:abstractNumId w:val="27"/>
  </w:num>
  <w:num w:numId="23">
    <w:abstractNumId w:val="18"/>
  </w:num>
  <w:num w:numId="24">
    <w:abstractNumId w:val="6"/>
  </w:num>
  <w:num w:numId="25">
    <w:abstractNumId w:val="10"/>
  </w:num>
  <w:num w:numId="26">
    <w:abstractNumId w:val="17"/>
  </w:num>
  <w:num w:numId="27">
    <w:abstractNumId w:val="11"/>
  </w:num>
  <w:num w:numId="28">
    <w:abstractNumId w:val="14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133"/>
    <w:rsid w:val="00047582"/>
    <w:rsid w:val="000F2365"/>
    <w:rsid w:val="003A6D22"/>
    <w:rsid w:val="00430AE6"/>
    <w:rsid w:val="0045277D"/>
    <w:rsid w:val="0059497F"/>
    <w:rsid w:val="006E0453"/>
    <w:rsid w:val="007A7661"/>
    <w:rsid w:val="0083031E"/>
    <w:rsid w:val="009A0A11"/>
    <w:rsid w:val="00BD31A3"/>
    <w:rsid w:val="00C46133"/>
    <w:rsid w:val="00E44645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Standard"/>
    <w:rPr>
      <w:rFonts w:ascii="細明體" w:eastAsia="細明體" w:hAnsi="細明體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HeaderChar">
    <w:name w:val="Header Char"/>
    <w:basedOn w:val="a0"/>
    <w:rPr>
      <w:rFonts w:cs="Times New Roman"/>
      <w:sz w:val="20"/>
      <w:szCs w:val="20"/>
    </w:rPr>
  </w:style>
  <w:style w:type="character" w:customStyle="1" w:styleId="FooterChar">
    <w:name w:val="Footer Char"/>
    <w:basedOn w:val="a0"/>
    <w:rPr>
      <w:rFonts w:cs="Times New Roman"/>
      <w:sz w:val="20"/>
      <w:szCs w:val="2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ab">
    <w:name w:val="FollowedHyperlink"/>
    <w:basedOn w:val="a0"/>
    <w:rPr>
      <w:rFonts w:cs="Times New Roman"/>
      <w:color w:val="800080"/>
      <w:u w:val="single"/>
    </w:rPr>
  </w:style>
  <w:style w:type="character" w:customStyle="1" w:styleId="PlainTextChar">
    <w:name w:val="Plain Text Char"/>
    <w:basedOn w:val="a0"/>
    <w:rPr>
      <w:rFonts w:ascii="細明體" w:eastAsia="細明體" w:hAnsi="細明體" w:cs="Courier New"/>
      <w:sz w:val="24"/>
      <w:szCs w:val="24"/>
    </w:rPr>
  </w:style>
  <w:style w:type="character" w:customStyle="1" w:styleId="BalloonTextChar">
    <w:name w:val="Balloon Text Char"/>
    <w:basedOn w:val="a0"/>
    <w:rPr>
      <w:rFonts w:ascii="Cambria" w:eastAsia="新細明體" w:hAnsi="Cambria" w:cs="Times New Roman"/>
      <w:sz w:val="2"/>
    </w:rPr>
  </w:style>
  <w:style w:type="character" w:styleId="ac">
    <w:name w:val="annotation reference"/>
    <w:basedOn w:val="a0"/>
    <w:rPr>
      <w:rFonts w:cs="Times New Roman"/>
      <w:sz w:val="18"/>
    </w:rPr>
  </w:style>
  <w:style w:type="character" w:customStyle="1" w:styleId="CommentTextChar">
    <w:name w:val="Comment Text Char"/>
    <w:basedOn w:val="a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style1">
    <w:name w:val="style1"/>
    <w:basedOn w:val="a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標楷體"/>
      <w:sz w:val="20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eastAsia="標楷體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eastAsia="標楷體" w:cs="Times New Roman"/>
      <w:color w:val="000000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  <w:sz w:val="28"/>
      <w:szCs w:val="28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  <w:color w:val="00000A"/>
    </w:rPr>
  </w:style>
  <w:style w:type="character" w:customStyle="1" w:styleId="ListLabel131">
    <w:name w:val="ListLabel 131"/>
    <w:rPr>
      <w:rFonts w:eastAsia="標楷體"/>
      <w:sz w:val="24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  <w:b/>
      <w:sz w:val="32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eastAsia="標楷體"/>
      <w:sz w:val="28"/>
    </w:rPr>
  </w:style>
  <w:style w:type="character" w:customStyle="1" w:styleId="ListLabel148">
    <w:name w:val="ListLabel 148"/>
    <w:rPr>
      <w:rFonts w:cs="Times New Roman"/>
      <w:sz w:val="24"/>
      <w:szCs w:val="24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NumberingSymbols">
    <w:name w:val="Numbering Symbols"/>
  </w:style>
  <w:style w:type="character" w:styleId="ad">
    <w:name w:val="Hyperlink"/>
    <w:basedOn w:val="a0"/>
    <w:rPr>
      <w:color w:val="0000FF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Standard"/>
    <w:rPr>
      <w:rFonts w:ascii="細明體" w:eastAsia="細明體" w:hAnsi="細明體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HeaderChar">
    <w:name w:val="Header Char"/>
    <w:basedOn w:val="a0"/>
    <w:rPr>
      <w:rFonts w:cs="Times New Roman"/>
      <w:sz w:val="20"/>
      <w:szCs w:val="20"/>
    </w:rPr>
  </w:style>
  <w:style w:type="character" w:customStyle="1" w:styleId="FooterChar">
    <w:name w:val="Footer Char"/>
    <w:basedOn w:val="a0"/>
    <w:rPr>
      <w:rFonts w:cs="Times New Roman"/>
      <w:sz w:val="20"/>
      <w:szCs w:val="2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ab">
    <w:name w:val="FollowedHyperlink"/>
    <w:basedOn w:val="a0"/>
    <w:rPr>
      <w:rFonts w:cs="Times New Roman"/>
      <w:color w:val="800080"/>
      <w:u w:val="single"/>
    </w:rPr>
  </w:style>
  <w:style w:type="character" w:customStyle="1" w:styleId="PlainTextChar">
    <w:name w:val="Plain Text Char"/>
    <w:basedOn w:val="a0"/>
    <w:rPr>
      <w:rFonts w:ascii="細明體" w:eastAsia="細明體" w:hAnsi="細明體" w:cs="Courier New"/>
      <w:sz w:val="24"/>
      <w:szCs w:val="24"/>
    </w:rPr>
  </w:style>
  <w:style w:type="character" w:customStyle="1" w:styleId="BalloonTextChar">
    <w:name w:val="Balloon Text Char"/>
    <w:basedOn w:val="a0"/>
    <w:rPr>
      <w:rFonts w:ascii="Cambria" w:eastAsia="新細明體" w:hAnsi="Cambria" w:cs="Times New Roman"/>
      <w:sz w:val="2"/>
    </w:rPr>
  </w:style>
  <w:style w:type="character" w:styleId="ac">
    <w:name w:val="annotation reference"/>
    <w:basedOn w:val="a0"/>
    <w:rPr>
      <w:rFonts w:cs="Times New Roman"/>
      <w:sz w:val="18"/>
    </w:rPr>
  </w:style>
  <w:style w:type="character" w:customStyle="1" w:styleId="CommentTextChar">
    <w:name w:val="Comment Text Char"/>
    <w:basedOn w:val="a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style1">
    <w:name w:val="style1"/>
    <w:basedOn w:val="a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標楷體"/>
      <w:sz w:val="20"/>
    </w:rPr>
  </w:style>
  <w:style w:type="character" w:customStyle="1" w:styleId="ListLabel10">
    <w:name w:val="ListLabel 10"/>
    <w:rPr>
      <w:rFonts w:eastAsia="標楷體"/>
    </w:rPr>
  </w:style>
  <w:style w:type="character" w:customStyle="1" w:styleId="ListLabel11">
    <w:name w:val="ListLabel 11"/>
    <w:rPr>
      <w:rFonts w:eastAsia="標楷體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eastAsia="標楷體" w:cs="Times New Roman"/>
      <w:color w:val="000000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  <w:sz w:val="28"/>
      <w:szCs w:val="28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  <w:color w:val="00000A"/>
    </w:rPr>
  </w:style>
  <w:style w:type="character" w:customStyle="1" w:styleId="ListLabel131">
    <w:name w:val="ListLabel 131"/>
    <w:rPr>
      <w:rFonts w:eastAsia="標楷體"/>
      <w:sz w:val="24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  <w:b/>
      <w:sz w:val="32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eastAsia="標楷體"/>
      <w:sz w:val="28"/>
    </w:rPr>
  </w:style>
  <w:style w:type="character" w:customStyle="1" w:styleId="ListLabel148">
    <w:name w:val="ListLabel 148"/>
    <w:rPr>
      <w:rFonts w:cs="Times New Roman"/>
      <w:sz w:val="24"/>
      <w:szCs w:val="24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NumberingSymbols">
    <w:name w:val="Numbering Symbols"/>
  </w:style>
  <w:style w:type="character" w:styleId="ad">
    <w:name w:val="Hyperlink"/>
    <w:basedOn w:val="a0"/>
    <w:rPr>
      <w:color w:val="0000FF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yang@tmail.ilc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pyang@tmail.il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yilanyouthhu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台北市政府八十八年受理大專院校以上學生暑期工讀服務實施計畫</dc:title>
  <dc:creator>Unknown User</dc:creator>
  <cp:lastModifiedBy>asus</cp:lastModifiedBy>
  <cp:revision>3</cp:revision>
  <cp:lastPrinted>2021-06-10T02:37:00Z</cp:lastPrinted>
  <dcterms:created xsi:type="dcterms:W3CDTF">2021-06-10T02:37:00Z</dcterms:created>
  <dcterms:modified xsi:type="dcterms:W3CDTF">2021-06-10T02:37:00Z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Unknown Organization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