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54" w:rsidRDefault="00C14D54" w:rsidP="00C14D54">
      <w:pPr>
        <w:adjustRightInd w:val="0"/>
        <w:snapToGrid w:val="0"/>
        <w:ind w:left="1441" w:hangingChars="200" w:hanging="1441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C14D54">
        <w:rPr>
          <w:rFonts w:ascii="標楷體" w:eastAsia="標楷體" w:hAnsi="標楷體" w:hint="eastAsia"/>
          <w:b/>
          <w:spacing w:val="180"/>
          <w:kern w:val="0"/>
          <w:sz w:val="36"/>
          <w:szCs w:val="36"/>
          <w:fitText w:val="6120" w:id="-1743620864"/>
        </w:rPr>
        <w:t>專業爆竹煙火查核</w:t>
      </w:r>
      <w:r w:rsidRPr="00C14D54">
        <w:rPr>
          <w:rFonts w:ascii="標楷體" w:eastAsia="標楷體" w:hAnsi="標楷體" w:hint="eastAsia"/>
          <w:b/>
          <w:spacing w:val="-1"/>
          <w:kern w:val="0"/>
          <w:sz w:val="36"/>
          <w:szCs w:val="36"/>
          <w:fitText w:val="6120" w:id="-1743620864"/>
        </w:rPr>
        <w:t>表</w:t>
      </w:r>
    </w:p>
    <w:tbl>
      <w:tblPr>
        <w:tblW w:w="958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414"/>
        <w:gridCol w:w="4111"/>
        <w:gridCol w:w="425"/>
        <w:gridCol w:w="2370"/>
      </w:tblGrid>
      <w:tr w:rsidR="00C14D54" w:rsidRPr="0018522F" w:rsidTr="001F45E0">
        <w:trPr>
          <w:trHeight w:val="50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52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C14D54" w:rsidRPr="0018522F" w:rsidRDefault="00C14D54" w:rsidP="001F45E0">
            <w:pPr>
              <w:adjustRightInd w:val="0"/>
              <w:snapToGrid w:val="0"/>
              <w:ind w:left="540" w:hanging="54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C14D54" w:rsidRPr="0018522F" w:rsidTr="001F45E0">
        <w:trPr>
          <w:trHeight w:val="51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E079B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79B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許可文件字號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C14D54" w:rsidRPr="00E079B8" w:rsidRDefault="00C14D54" w:rsidP="00C14D5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079B8">
              <w:rPr>
                <w:rFonts w:ascii="標楷體" w:eastAsia="標楷體" w:hAnsi="標楷體" w:hint="eastAsia"/>
                <w:kern w:val="0"/>
              </w:rPr>
              <w:t>□輸入許可文件日期：</w:t>
            </w:r>
          </w:p>
          <w:p w:rsidR="00C14D54" w:rsidRPr="00E079B8" w:rsidRDefault="00C14D54" w:rsidP="00C14D54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 w:rsidRPr="00E079B8">
              <w:rPr>
                <w:rFonts w:ascii="標楷體" w:eastAsia="標楷體" w:hAnsi="標楷體" w:hint="eastAsia"/>
                <w:kern w:val="0"/>
              </w:rPr>
              <w:t>輸入許可文件字號：</w:t>
            </w:r>
          </w:p>
          <w:p w:rsidR="00C14D54" w:rsidRPr="00E079B8" w:rsidRDefault="00C14D54" w:rsidP="00C14D5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079B8">
              <w:rPr>
                <w:rFonts w:ascii="標楷體" w:eastAsia="標楷體" w:hAnsi="標楷體" w:hint="eastAsia"/>
                <w:kern w:val="0"/>
              </w:rPr>
              <w:t>□施放許可(備查)文件日期：</w:t>
            </w:r>
          </w:p>
          <w:p w:rsidR="00C14D54" w:rsidRPr="00E079B8" w:rsidRDefault="00C14D54" w:rsidP="00C14D54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 w:rsidRPr="00E079B8">
              <w:rPr>
                <w:rFonts w:ascii="標楷體" w:eastAsia="標楷體" w:hAnsi="標楷體" w:hint="eastAsia"/>
                <w:kern w:val="0"/>
              </w:rPr>
              <w:t>施放許可(備查)文件字號：</w:t>
            </w:r>
          </w:p>
          <w:p w:rsidR="00C14D54" w:rsidRPr="00E079B8" w:rsidRDefault="00C14D54" w:rsidP="00C14D5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E079B8">
              <w:rPr>
                <w:rFonts w:ascii="標楷體" w:eastAsia="標楷體" w:hAnsi="標楷體" w:hint="eastAsia"/>
                <w:kern w:val="0"/>
              </w:rPr>
              <w:t>□運出備查文件日期：</w:t>
            </w:r>
          </w:p>
          <w:p w:rsidR="00C14D54" w:rsidRPr="00E079B8" w:rsidRDefault="00C14D54" w:rsidP="00C14D54">
            <w:pPr>
              <w:adjustRightInd w:val="0"/>
              <w:snapToGrid w:val="0"/>
              <w:spacing w:line="300" w:lineRule="exact"/>
              <w:ind w:firstLineChars="100" w:firstLine="240"/>
              <w:jc w:val="both"/>
              <w:rPr>
                <w:rFonts w:ascii="標楷體" w:eastAsia="標楷體" w:hAnsi="標楷體"/>
                <w:kern w:val="0"/>
              </w:rPr>
            </w:pPr>
            <w:r w:rsidRPr="00E079B8">
              <w:rPr>
                <w:rFonts w:ascii="標楷體" w:eastAsia="標楷體" w:hAnsi="標楷體" w:hint="eastAsia"/>
                <w:kern w:val="0"/>
              </w:rPr>
              <w:t>運出備查文件字號：</w:t>
            </w:r>
          </w:p>
        </w:tc>
      </w:tr>
      <w:tr w:rsidR="00C14D54" w:rsidRPr="0018522F" w:rsidTr="001F45E0">
        <w:trPr>
          <w:trHeight w:val="515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52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查核時間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C14D54" w:rsidRPr="0018522F" w:rsidRDefault="00C14D54" w:rsidP="00C14D5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8522F">
              <w:rPr>
                <w:rFonts w:ascii="標楷體" w:eastAsia="標楷體" w:hAnsi="標楷體" w:hint="eastAsia"/>
                <w:kern w:val="0"/>
              </w:rPr>
              <w:t>□輸入入庫     年　　月　　日　　午　　時　　分</w:t>
            </w:r>
          </w:p>
          <w:p w:rsidR="00C14D54" w:rsidRPr="0018522F" w:rsidRDefault="00C14D54" w:rsidP="00C14D5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8522F">
              <w:rPr>
                <w:rFonts w:ascii="標楷體" w:eastAsia="標楷體" w:hAnsi="標楷體" w:hint="eastAsia"/>
                <w:kern w:val="0"/>
              </w:rPr>
              <w:t>□運出前       年　　月　　日　　午　　時　　分</w:t>
            </w:r>
          </w:p>
          <w:p w:rsidR="00C14D54" w:rsidRDefault="00C14D54" w:rsidP="00C14D5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8522F">
              <w:rPr>
                <w:rFonts w:ascii="標楷體" w:eastAsia="標楷體" w:hAnsi="標楷體" w:hint="eastAsia"/>
                <w:kern w:val="0"/>
              </w:rPr>
              <w:t>□施放前</w:t>
            </w:r>
            <w:r>
              <w:rPr>
                <w:rFonts w:ascii="標楷體" w:eastAsia="標楷體" w:hAnsi="標楷體" w:hint="eastAsia"/>
                <w:kern w:val="0"/>
              </w:rPr>
              <w:t>儲存</w:t>
            </w:r>
            <w:r w:rsidRPr="0018522F">
              <w:rPr>
                <w:rFonts w:ascii="標楷體" w:eastAsia="標楷體" w:hAnsi="標楷體" w:hint="eastAsia"/>
                <w:kern w:val="0"/>
              </w:rPr>
              <w:t xml:space="preserve">   年　　月　　日　　午　　時　　分</w:t>
            </w:r>
          </w:p>
          <w:p w:rsidR="00C14D54" w:rsidRDefault="00C14D54" w:rsidP="00C14D5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8522F">
              <w:rPr>
                <w:rFonts w:ascii="標楷體" w:eastAsia="標楷體" w:hAnsi="標楷體" w:hint="eastAsia"/>
                <w:kern w:val="0"/>
              </w:rPr>
              <w:t>□施放前</w:t>
            </w: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18522F">
              <w:rPr>
                <w:rFonts w:ascii="標楷體" w:eastAsia="標楷體" w:hAnsi="標楷體" w:hint="eastAsia"/>
                <w:kern w:val="0"/>
              </w:rPr>
              <w:t xml:space="preserve">   年　　月　　日　　午　　時　　分</w:t>
            </w:r>
          </w:p>
          <w:p w:rsidR="00C14D54" w:rsidRPr="0018522F" w:rsidRDefault="00C14D54" w:rsidP="00C14D54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kern w:val="0"/>
              </w:rPr>
            </w:pPr>
            <w:r w:rsidRPr="0018522F">
              <w:rPr>
                <w:rFonts w:ascii="標楷體" w:eastAsia="標楷體" w:hAnsi="標楷體" w:hint="eastAsia"/>
                <w:kern w:val="0"/>
              </w:rPr>
              <w:t>□施放後       年　　月　　日　　午　　時　　分</w:t>
            </w:r>
          </w:p>
        </w:tc>
      </w:tr>
      <w:tr w:rsidR="00C14D54" w:rsidRPr="0018522F" w:rsidTr="001F45E0"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52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查核場所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C14D54" w:rsidRPr="0018522F" w:rsidRDefault="00C14D54" w:rsidP="00C14D5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18522F">
              <w:rPr>
                <w:rFonts w:ascii="標楷體" w:eastAsia="標楷體" w:hAnsi="標楷體" w:hint="eastAsia"/>
                <w:kern w:val="0"/>
              </w:rPr>
              <w:t>□儲存地點：</w:t>
            </w:r>
          </w:p>
          <w:p w:rsidR="00C14D54" w:rsidRPr="0018522F" w:rsidRDefault="00C14D54" w:rsidP="00C14D5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18522F">
              <w:rPr>
                <w:rFonts w:ascii="標楷體" w:eastAsia="標楷體" w:hAnsi="標楷體" w:hint="eastAsia"/>
                <w:kern w:val="0"/>
              </w:rPr>
              <w:t xml:space="preserve">　儲存地點名稱：</w:t>
            </w:r>
          </w:p>
          <w:p w:rsidR="00C14D54" w:rsidRPr="0018522F" w:rsidRDefault="00C14D54" w:rsidP="00C14D5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MS Mincho"/>
                <w:kern w:val="0"/>
              </w:rPr>
            </w:pPr>
            <w:r w:rsidRPr="0018522F">
              <w:rPr>
                <w:rFonts w:ascii="標楷體" w:eastAsia="標楷體" w:hAnsi="標楷體" w:hint="eastAsia"/>
                <w:kern w:val="0"/>
              </w:rPr>
              <w:t>□</w:t>
            </w:r>
            <w:r w:rsidRPr="0018522F">
              <w:rPr>
                <w:rFonts w:ascii="標楷體" w:eastAsia="標楷體" w:hAnsi="標楷體" w:cs="MS Mincho" w:hint="eastAsia"/>
                <w:kern w:val="0"/>
              </w:rPr>
              <w:t>施放位置：</w:t>
            </w:r>
          </w:p>
          <w:p w:rsidR="00C14D54" w:rsidRPr="0018522F" w:rsidRDefault="00C14D54" w:rsidP="00C14D54">
            <w:pPr>
              <w:adjustRightInd w:val="0"/>
              <w:snapToGrid w:val="0"/>
              <w:spacing w:line="300" w:lineRule="exact"/>
              <w:jc w:val="both"/>
              <w:rPr>
                <w:rFonts w:ascii="MS Mincho" w:hAnsi="MS Mincho" w:cs="MS Mincho"/>
                <w:kern w:val="0"/>
              </w:rPr>
            </w:pPr>
            <w:r w:rsidRPr="0018522F">
              <w:rPr>
                <w:rFonts w:ascii="標楷體" w:eastAsia="標楷體" w:hAnsi="標楷體" w:cs="MS Mincho" w:hint="eastAsia"/>
                <w:kern w:val="0"/>
              </w:rPr>
              <w:t xml:space="preserve">　施放業者名稱：</w:t>
            </w:r>
          </w:p>
        </w:tc>
      </w:tr>
      <w:tr w:rsidR="00C14D54" w:rsidRPr="0018522F" w:rsidTr="00DB2FFB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52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數量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及照片</w:t>
            </w:r>
          </w:p>
        </w:tc>
        <w:tc>
          <w:tcPr>
            <w:tcW w:w="7320" w:type="dxa"/>
            <w:gridSpan w:val="4"/>
            <w:shd w:val="clear" w:color="auto" w:fill="auto"/>
            <w:vAlign w:val="center"/>
          </w:tcPr>
          <w:p w:rsidR="00C14D54" w:rsidRPr="00DB2FFB" w:rsidRDefault="00C14D54" w:rsidP="00DB2F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B2FFB">
              <w:rPr>
                <w:rFonts w:ascii="標楷體" w:eastAsia="標楷體" w:hAnsi="標楷體" w:hint="eastAsia"/>
              </w:rPr>
              <w:t>如后附</w:t>
            </w:r>
          </w:p>
        </w:tc>
      </w:tr>
      <w:tr w:rsidR="00C14D54" w:rsidRPr="0018522F" w:rsidTr="00DB2FFB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FF0B8F" w:rsidRDefault="00C14D54" w:rsidP="001F45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0B8F">
              <w:rPr>
                <w:rFonts w:ascii="標楷體" w:eastAsia="標楷體" w:hAnsi="標楷體" w:hint="eastAsia"/>
              </w:rPr>
              <w:t>運送方式、工具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C14D54" w:rsidRPr="0018522F" w:rsidRDefault="00C14D54" w:rsidP="00DB2FF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4D54" w:rsidRPr="0018522F" w:rsidTr="00DB2FFB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FF0B8F" w:rsidRDefault="00C14D54" w:rsidP="001F45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0B8F">
              <w:rPr>
                <w:rFonts w:ascii="標楷體" w:eastAsia="標楷體" w:hAnsi="標楷體" w:hint="eastAsia"/>
              </w:rPr>
              <w:t>危險物品運送人員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C14D54" w:rsidRPr="0018522F" w:rsidRDefault="00C14D54" w:rsidP="00DB2FF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4D54" w:rsidRPr="0018522F" w:rsidTr="00DB2FFB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FF0B8F" w:rsidRDefault="00C14D54" w:rsidP="001F45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0B8F">
              <w:rPr>
                <w:rFonts w:ascii="標楷體" w:eastAsia="標楷體" w:hAnsi="標楷體" w:hint="eastAsia"/>
              </w:rPr>
              <w:t>人員訓練合格證號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C14D54" w:rsidRPr="0018522F" w:rsidRDefault="00C14D54" w:rsidP="00DB2FF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4D54" w:rsidRPr="0018522F" w:rsidTr="00DB2FFB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FF0B8F" w:rsidRDefault="00C14D54" w:rsidP="001F45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0B8F">
              <w:rPr>
                <w:rFonts w:ascii="標楷體" w:eastAsia="標楷體" w:hAnsi="標楷體" w:hint="eastAsia"/>
              </w:rPr>
              <w:t>臨時通行證證號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C14D54" w:rsidRPr="0018522F" w:rsidRDefault="00C14D54" w:rsidP="00DB2FF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4D54" w:rsidRPr="0018522F" w:rsidTr="00DB2FFB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FF0B8F" w:rsidRDefault="00C14D54" w:rsidP="001F45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0B8F">
              <w:rPr>
                <w:rFonts w:ascii="標楷體" w:eastAsia="標楷體" w:hAnsi="標楷體" w:hint="eastAsia"/>
              </w:rPr>
              <w:t>運輸車輛車號</w:t>
            </w:r>
          </w:p>
        </w:tc>
        <w:tc>
          <w:tcPr>
            <w:tcW w:w="7320" w:type="dxa"/>
            <w:gridSpan w:val="4"/>
            <w:shd w:val="clear" w:color="auto" w:fill="auto"/>
          </w:tcPr>
          <w:p w:rsidR="00C14D54" w:rsidRPr="0018522F" w:rsidRDefault="00C14D54" w:rsidP="00DB2FFB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14D54" w:rsidRPr="0018522F" w:rsidTr="00DB2FFB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C14D54" w:rsidRPr="00FF0B8F" w:rsidRDefault="00C14D54" w:rsidP="001F45E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F0B8F">
              <w:rPr>
                <w:rFonts w:ascii="標楷體" w:eastAsia="標楷體" w:hAnsi="標楷體" w:hint="eastAsia"/>
              </w:rPr>
              <w:t>運輸路線</w:t>
            </w:r>
          </w:p>
        </w:tc>
        <w:tc>
          <w:tcPr>
            <w:tcW w:w="7320" w:type="dxa"/>
            <w:gridSpan w:val="4"/>
            <w:shd w:val="clear" w:color="auto" w:fill="auto"/>
            <w:vAlign w:val="center"/>
          </w:tcPr>
          <w:p w:rsidR="00C14D54" w:rsidRPr="00DB2FFB" w:rsidRDefault="00C14D54" w:rsidP="00DB2F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B2FFB">
              <w:rPr>
                <w:rFonts w:ascii="標楷體" w:eastAsia="標楷體" w:hAnsi="標楷體" w:hint="eastAsia"/>
              </w:rPr>
              <w:t xml:space="preserve">自     </w:t>
            </w:r>
            <w:r w:rsidRPr="00DB2FFB">
              <w:rPr>
                <w:rFonts w:ascii="標楷體" w:eastAsia="標楷體" w:hAnsi="標楷體"/>
              </w:rPr>
              <w:t xml:space="preserve"> </w:t>
            </w:r>
            <w:r w:rsidRPr="00DB2FFB">
              <w:rPr>
                <w:rFonts w:ascii="標楷體" w:eastAsia="標楷體" w:hAnsi="標楷體" w:hint="eastAsia"/>
              </w:rPr>
              <w:t xml:space="preserve"> </w:t>
            </w:r>
            <w:r w:rsidR="00DB2FFB">
              <w:rPr>
                <w:rFonts w:ascii="標楷體" w:eastAsia="標楷體" w:hAnsi="標楷體"/>
              </w:rPr>
              <w:t xml:space="preserve">     </w:t>
            </w:r>
            <w:r w:rsidRPr="00DB2FFB">
              <w:rPr>
                <w:rFonts w:ascii="標楷體" w:eastAsia="標楷體" w:hAnsi="標楷體" w:hint="eastAsia"/>
              </w:rPr>
              <w:t xml:space="preserve">經由    </w:t>
            </w:r>
            <w:r w:rsidR="00DB2FFB">
              <w:rPr>
                <w:rFonts w:ascii="標楷體" w:eastAsia="標楷體" w:hAnsi="標楷體"/>
              </w:rPr>
              <w:t xml:space="preserve">     </w:t>
            </w:r>
            <w:r w:rsidRPr="00DB2FFB">
              <w:rPr>
                <w:rFonts w:ascii="標楷體" w:eastAsia="標楷體" w:hAnsi="標楷體"/>
              </w:rPr>
              <w:t xml:space="preserve"> </w:t>
            </w:r>
            <w:r w:rsidRPr="00DB2FFB">
              <w:rPr>
                <w:rFonts w:ascii="標楷體" w:eastAsia="標楷體" w:hAnsi="標楷體" w:hint="eastAsia"/>
              </w:rPr>
              <w:t xml:space="preserve">  至</w:t>
            </w:r>
          </w:p>
        </w:tc>
      </w:tr>
      <w:tr w:rsidR="00C14D54" w:rsidRPr="0018522F" w:rsidTr="00DB2FFB">
        <w:trPr>
          <w:trHeight w:val="36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852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查核情形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5A2B7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2B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輸入入庫</w:t>
            </w:r>
          </w:p>
        </w:tc>
        <w:tc>
          <w:tcPr>
            <w:tcW w:w="45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8C011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01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儲存地點業者代表簽章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54" w:rsidRPr="005A2B7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8C011F">
              <w:rPr>
                <w:rFonts w:ascii="標楷體" w:eastAsia="標楷體" w:hAnsi="標楷體" w:hint="eastAsia"/>
                <w:sz w:val="20"/>
                <w:szCs w:val="20"/>
              </w:rPr>
              <w:t>儲存地主管機關簽章</w:t>
            </w:r>
          </w:p>
        </w:tc>
      </w:tr>
      <w:tr w:rsidR="00C14D54" w:rsidRPr="0018522F" w:rsidTr="00DB2FFB">
        <w:trPr>
          <w:trHeight w:val="50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ind w:left="540" w:hanging="54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ind w:left="540" w:hanging="54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B2FFB" w:rsidRPr="0018522F" w:rsidTr="00DB2FFB">
        <w:trPr>
          <w:trHeight w:val="526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5A2B7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2B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運出前</w:t>
            </w:r>
          </w:p>
        </w:tc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D54" w:rsidRPr="008C011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011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施放業者代表簽章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及填寫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5A2B7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4D54" w:rsidRPr="005A2B7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14D54" w:rsidRPr="005A2B78" w:rsidTr="00DB2FFB">
        <w:trPr>
          <w:trHeight w:val="544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5A2B7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2B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施放前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儲存</w:t>
            </w:r>
            <w:r w:rsidRPr="005A2B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4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620861" w:rsidRDefault="00C14D54" w:rsidP="001F45E0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54" w:rsidRPr="008C011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C011F">
              <w:rPr>
                <w:rFonts w:ascii="標楷體" w:eastAsia="標楷體" w:hAnsi="標楷體" w:hint="eastAsia"/>
                <w:sz w:val="20"/>
                <w:szCs w:val="20"/>
              </w:rPr>
              <w:t>施放地主管機關簽章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4D54" w:rsidRPr="005A2B7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14D54" w:rsidRPr="005A2B78" w:rsidTr="00DB2FFB">
        <w:trPr>
          <w:trHeight w:val="1342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5A2B7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施放前</w:t>
            </w:r>
          </w:p>
        </w:tc>
        <w:tc>
          <w:tcPr>
            <w:tcW w:w="4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4D54" w:rsidRPr="00DB2FFB" w:rsidRDefault="00C14D54" w:rsidP="00DB2FFB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B2FFB">
              <w:rPr>
                <w:rFonts w:ascii="標楷體" w:eastAsia="標楷體" w:hAnsi="標楷體"/>
                <w:kern w:val="0"/>
                <w:sz w:val="22"/>
                <w:szCs w:val="22"/>
              </w:rPr>
              <w:t>以電子設備施放者：</w:t>
            </w:r>
          </w:p>
          <w:p w:rsidR="00C14D54" w:rsidRPr="00DB2FFB" w:rsidRDefault="00C14D54" w:rsidP="00DB2FFB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DB2FFB">
              <w:rPr>
                <w:rFonts w:ascii="標楷體" w:eastAsia="標楷體" w:hAnsi="標楷體"/>
                <w:kern w:val="0"/>
                <w:sz w:val="22"/>
                <w:szCs w:val="22"/>
              </w:rPr>
              <w:t>一、已完成設備及通路之測試</w:t>
            </w:r>
            <w:r w:rsidRPr="00DB2FFB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：□是 □否</w:t>
            </w:r>
          </w:p>
          <w:p w:rsidR="00C14D54" w:rsidRPr="00620861" w:rsidRDefault="00C14D54" w:rsidP="00DB2FFB">
            <w:pPr>
              <w:adjustRightInd w:val="0"/>
              <w:snapToGrid w:val="0"/>
              <w:spacing w:beforeLines="10" w:before="36"/>
              <w:jc w:val="both"/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DB2FFB">
              <w:rPr>
                <w:rFonts w:ascii="標楷體" w:eastAsia="標楷體" w:hAnsi="標楷體"/>
                <w:kern w:val="0"/>
                <w:sz w:val="22"/>
                <w:szCs w:val="22"/>
              </w:rPr>
              <w:t>二、點火專責人員姓名：</w:t>
            </w:r>
            <w:r w:rsidRPr="00DB2FFB">
              <w:rPr>
                <w:rFonts w:ascii="標楷體" w:eastAsia="標楷體" w:hAnsi="標楷體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DB2FFB">
              <w:rPr>
                <w:rFonts w:ascii="標楷體" w:eastAsia="標楷體" w:hAnsi="標楷體"/>
                <w:kern w:val="0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54" w:rsidRPr="008C011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4D54" w:rsidRPr="005A2B7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C14D54" w:rsidRPr="0018522F" w:rsidTr="00DB2FFB">
        <w:trPr>
          <w:trHeight w:val="58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5A2B78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2B7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施放後</w:t>
            </w:r>
          </w:p>
        </w:tc>
        <w:tc>
          <w:tcPr>
            <w:tcW w:w="41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4D54" w:rsidRPr="0018522F" w:rsidRDefault="00C14D54" w:rsidP="001F45E0">
            <w:pPr>
              <w:adjustRightInd w:val="0"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4D54" w:rsidRPr="0018522F" w:rsidRDefault="00C14D54" w:rsidP="001F45E0">
            <w:pPr>
              <w:adjustRightInd w:val="0"/>
              <w:snapToGrid w:val="0"/>
              <w:ind w:left="540" w:hanging="54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14D54" w:rsidRPr="0018522F" w:rsidRDefault="00C14D54" w:rsidP="001F45E0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C14D54" w:rsidRPr="0018522F" w:rsidTr="001F45E0">
        <w:trPr>
          <w:trHeight w:val="408"/>
        </w:trPr>
        <w:tc>
          <w:tcPr>
            <w:tcW w:w="9588" w:type="dxa"/>
            <w:gridSpan w:val="6"/>
            <w:shd w:val="clear" w:color="auto" w:fill="auto"/>
          </w:tcPr>
          <w:p w:rsidR="00C14D54" w:rsidRPr="00930248" w:rsidRDefault="00C14D54" w:rsidP="001F45E0">
            <w:pPr>
              <w:adjustRightInd w:val="0"/>
              <w:snapToGrid w:val="0"/>
              <w:spacing w:line="240" w:lineRule="exact"/>
              <w:ind w:left="600" w:hangingChars="300" w:hanging="6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302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備註：</w:t>
            </w:r>
          </w:p>
          <w:p w:rsidR="00C14D54" w:rsidRPr="00930248" w:rsidRDefault="00C14D54" w:rsidP="001F45E0">
            <w:pPr>
              <w:adjustRightInd w:val="0"/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302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1、如為運出儲存地點前查核，請於本表填寫完畢後，於活動舉辦之前以公文或傳真方式予活動所在地之直轄市、縣（市）主管機關，俾利查核。</w:t>
            </w:r>
          </w:p>
          <w:p w:rsidR="00C14D54" w:rsidRPr="00930248" w:rsidRDefault="00C14D54" w:rsidP="001F45E0">
            <w:pPr>
              <w:adjustRightInd w:val="0"/>
              <w:snapToGrid w:val="0"/>
              <w:spacing w:line="240" w:lineRule="exact"/>
              <w:ind w:left="300" w:hangingChars="150" w:hanging="30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302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2、</w:t>
            </w:r>
            <w:r w:rsidRPr="00930248">
              <w:rPr>
                <w:rFonts w:ascii="標楷體" w:eastAsia="標楷體" w:hAnsi="標楷體" w:hint="eastAsia"/>
                <w:sz w:val="20"/>
                <w:szCs w:val="20"/>
              </w:rPr>
              <w:t>運送方式、工具：方式指箱裝或容器等包裝方式，工具指汽車、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聯結車</w:t>
            </w:r>
            <w:r w:rsidRPr="00930248">
              <w:rPr>
                <w:rFonts w:ascii="標楷體" w:eastAsia="標楷體" w:hAnsi="標楷體" w:hint="eastAsia"/>
                <w:sz w:val="20"/>
                <w:szCs w:val="20"/>
              </w:rPr>
              <w:t>等。</w:t>
            </w:r>
          </w:p>
          <w:p w:rsidR="00C14D54" w:rsidRDefault="00C14D54" w:rsidP="001F45E0">
            <w:pPr>
              <w:adjustRightInd w:val="0"/>
              <w:snapToGrid w:val="0"/>
              <w:spacing w:line="240" w:lineRule="exact"/>
              <w:ind w:left="600" w:hangingChars="300" w:hanging="600"/>
              <w:jc w:val="both"/>
              <w:rPr>
                <w:rFonts w:eastAsia="標楷體"/>
                <w:sz w:val="20"/>
                <w:szCs w:val="20"/>
              </w:rPr>
            </w:pPr>
            <w:r w:rsidRPr="00930248">
              <w:rPr>
                <w:rFonts w:ascii="標楷體" w:eastAsia="標楷體" w:hAnsi="標楷體" w:hint="eastAsia"/>
                <w:sz w:val="20"/>
                <w:szCs w:val="20"/>
              </w:rPr>
              <w:t>3、</w:t>
            </w:r>
            <w:r w:rsidRPr="00930248">
              <w:rPr>
                <w:rFonts w:eastAsia="標楷體" w:hint="eastAsia"/>
                <w:sz w:val="20"/>
                <w:szCs w:val="20"/>
              </w:rPr>
              <w:t>經過路線請填寫「起貨」、「卸貨」以外之經過路線（最少</w:t>
            </w:r>
            <w:r w:rsidRPr="00930248">
              <w:rPr>
                <w:rFonts w:eastAsia="標楷體" w:hint="eastAsia"/>
                <w:sz w:val="20"/>
                <w:szCs w:val="20"/>
              </w:rPr>
              <w:t>3</w:t>
            </w:r>
            <w:r w:rsidRPr="00930248">
              <w:rPr>
                <w:rFonts w:eastAsia="標楷體" w:hint="eastAsia"/>
                <w:sz w:val="20"/>
                <w:szCs w:val="20"/>
              </w:rPr>
              <w:t>地）。</w:t>
            </w:r>
          </w:p>
          <w:p w:rsidR="00C14D54" w:rsidRPr="0018522F" w:rsidRDefault="00C14D54" w:rsidP="001F45E0">
            <w:pPr>
              <w:adjustRightInd w:val="0"/>
              <w:snapToGrid w:val="0"/>
              <w:spacing w:line="240" w:lineRule="exact"/>
              <w:ind w:left="600" w:hangingChars="300" w:hanging="60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「查核情形」欄內，如無「施放前儲存」，請以「/」註記。</w:t>
            </w:r>
          </w:p>
        </w:tc>
      </w:tr>
    </w:tbl>
    <w:p w:rsidR="002D40C6" w:rsidRDefault="002D40C6" w:rsidP="00C14D54">
      <w:pPr>
        <w:spacing w:line="20" w:lineRule="exact"/>
        <w:sectPr w:rsidR="002D40C6" w:rsidSect="002D40C6">
          <w:pgSz w:w="11906" w:h="16838"/>
          <w:pgMar w:top="1134" w:right="1077" w:bottom="1134" w:left="1418" w:header="851" w:footer="992" w:gutter="0"/>
          <w:cols w:space="425"/>
          <w:docGrid w:type="lines" w:linePitch="360"/>
        </w:sectPr>
      </w:pPr>
    </w:p>
    <w:p w:rsidR="002D40C6" w:rsidRDefault="002D40C6" w:rsidP="002D40C6">
      <w:pPr>
        <w:snapToGrid w:val="0"/>
        <w:spacing w:line="460" w:lineRule="exact"/>
        <w:ind w:left="1106" w:hangingChars="307" w:hanging="1106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381FDC">
        <w:rPr>
          <w:rFonts w:ascii="標楷體" w:eastAsia="標楷體" w:hAnsi="標楷體" w:hint="eastAsia"/>
          <w:b/>
          <w:sz w:val="36"/>
          <w:szCs w:val="36"/>
        </w:rPr>
        <w:lastRenderedPageBreak/>
        <w:t>專業爆竹煙火數量查核表</w:t>
      </w:r>
    </w:p>
    <w:tbl>
      <w:tblPr>
        <w:tblpPr w:leftFromText="180" w:rightFromText="180" w:vertAnchor="page" w:horzAnchor="margin" w:tblpX="-492" w:tblpY="2338"/>
        <w:tblW w:w="147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8"/>
        <w:gridCol w:w="1932"/>
        <w:gridCol w:w="1080"/>
        <w:gridCol w:w="840"/>
        <w:gridCol w:w="967"/>
        <w:gridCol w:w="1884"/>
        <w:gridCol w:w="1559"/>
        <w:gridCol w:w="1222"/>
        <w:gridCol w:w="1276"/>
        <w:gridCol w:w="1620"/>
        <w:gridCol w:w="1440"/>
      </w:tblGrid>
      <w:tr w:rsidR="002D40C6" w:rsidRPr="0018522F" w:rsidTr="002D40C6">
        <w:trPr>
          <w:trHeight w:val="450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A451E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9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A451E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A451E">
              <w:rPr>
                <w:rFonts w:ascii="標楷體" w:eastAsia="標楷體" w:hAnsi="標楷體" w:hint="eastAsia"/>
                <w:b/>
                <w:sz w:val="28"/>
                <w:szCs w:val="28"/>
              </w:rPr>
              <w:t>種類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A451E">
              <w:rPr>
                <w:rFonts w:ascii="標楷體" w:eastAsia="標楷體" w:hAnsi="標楷體" w:hint="eastAsia"/>
                <w:b/>
                <w:sz w:val="28"/>
                <w:szCs w:val="28"/>
              </w:rPr>
              <w:t>規格</w:t>
            </w:r>
          </w:p>
        </w:tc>
        <w:tc>
          <w:tcPr>
            <w:tcW w:w="9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A451E">
              <w:rPr>
                <w:rFonts w:ascii="標楷體" w:eastAsia="標楷體" w:hAnsi="標楷體" w:hint="eastAsia"/>
                <w:b/>
                <w:sz w:val="28"/>
                <w:szCs w:val="28"/>
              </w:rPr>
              <w:t>來源</w:t>
            </w: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A451E">
              <w:rPr>
                <w:rFonts w:ascii="標楷體" w:eastAsia="標楷體" w:hAnsi="標楷體" w:hint="eastAsia"/>
                <w:b/>
                <w:sz w:val="28"/>
                <w:szCs w:val="28"/>
              </w:rPr>
              <w:t>輸入入庫數量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A451E">
              <w:rPr>
                <w:rFonts w:ascii="標楷體" w:eastAsia="標楷體" w:hAnsi="標楷體" w:hint="eastAsia"/>
                <w:b/>
                <w:sz w:val="28"/>
                <w:szCs w:val="28"/>
              </w:rPr>
              <w:t>運出前數量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A451E">
              <w:rPr>
                <w:rFonts w:ascii="標楷體" w:eastAsia="標楷體" w:hAnsi="標楷體" w:hint="eastAsia"/>
                <w:b/>
                <w:sz w:val="28"/>
                <w:szCs w:val="28"/>
              </w:rPr>
              <w:t>施放前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A451E">
              <w:rPr>
                <w:rFonts w:ascii="標楷體" w:eastAsia="標楷體" w:hAnsi="標楷體" w:hint="eastAsia"/>
                <w:b/>
                <w:sz w:val="28"/>
                <w:szCs w:val="28"/>
              </w:rPr>
              <w:t>施放後數量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A451E">
              <w:rPr>
                <w:rFonts w:ascii="標楷體" w:eastAsia="標楷體" w:hAnsi="標楷體" w:hint="eastAsia"/>
                <w:b/>
                <w:sz w:val="28"/>
                <w:szCs w:val="28"/>
              </w:rPr>
              <w:t>其他查核</w:t>
            </w:r>
          </w:p>
        </w:tc>
      </w:tr>
      <w:tr w:rsidR="002D40C6" w:rsidRPr="0018522F" w:rsidTr="002D40C6">
        <w:trPr>
          <w:trHeight w:val="465"/>
        </w:trPr>
        <w:tc>
          <w:tcPr>
            <w:tcW w:w="948" w:type="dxa"/>
            <w:vMerge/>
            <w:shd w:val="clear" w:color="auto" w:fill="auto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884" w:type="dxa"/>
            <w:vMerge/>
            <w:shd w:val="clear" w:color="auto" w:fill="auto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DD322C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DD322C">
              <w:rPr>
                <w:rFonts w:ascii="標楷體" w:eastAsia="標楷體" w:hAnsi="標楷體" w:hint="eastAsia"/>
                <w:b/>
              </w:rPr>
              <w:t>儲存數量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DD322C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620" w:type="dxa"/>
            <w:vMerge/>
            <w:shd w:val="clear" w:color="auto" w:fill="auto"/>
          </w:tcPr>
          <w:p w:rsidR="002D40C6" w:rsidRPr="00EA451E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D40C6" w:rsidRPr="00EA451E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2D40C6" w:rsidRPr="0018522F" w:rsidTr="00A401F7">
        <w:tc>
          <w:tcPr>
            <w:tcW w:w="948" w:type="dxa"/>
            <w:shd w:val="clear" w:color="auto" w:fill="auto"/>
            <w:vAlign w:val="center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8522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3F4554" w:rsidRDefault="002D40C6" w:rsidP="00D95EC1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□舞臺煙火</w:t>
            </w:r>
          </w:p>
          <w:p w:rsidR="002D40C6" w:rsidRDefault="002D40C6" w:rsidP="00D95EC1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□特殊煙火</w:t>
            </w:r>
          </w:p>
          <w:p w:rsidR="002D40C6" w:rsidRPr="003F4554" w:rsidRDefault="002D40C6" w:rsidP="00D95EC1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□其他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</w:tcPr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國內產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製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</w:p>
          <w:p w:rsidR="002D40C6" w:rsidRPr="00433083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國外輸入</w:t>
            </w:r>
          </w:p>
        </w:tc>
        <w:tc>
          <w:tcPr>
            <w:tcW w:w="1884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D40C6" w:rsidRPr="005A2B78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5A2B78">
              <w:rPr>
                <w:rFonts w:ascii="標楷體" w:eastAsia="標楷體" w:hAnsi="標楷體" w:hint="eastAsia"/>
              </w:rPr>
              <w:t>情形慨述或</w:t>
            </w:r>
            <w:r w:rsidRPr="005A2B78">
              <w:rPr>
                <w:rFonts w:ascii="標楷體" w:eastAsia="標楷體" w:hAnsi="標楷體" w:hint="eastAsia"/>
                <w:kern w:val="0"/>
              </w:rPr>
              <w:t>不符說明</w:t>
            </w:r>
            <w:r>
              <w:rPr>
                <w:rFonts w:ascii="標楷體" w:eastAsia="標楷體" w:hAnsi="標楷體" w:hint="eastAsia"/>
                <w:kern w:val="0"/>
              </w:rPr>
              <w:t>:</w:t>
            </w:r>
          </w:p>
        </w:tc>
      </w:tr>
      <w:tr w:rsidR="002D40C6" w:rsidRPr="0018522F" w:rsidTr="00A401F7">
        <w:trPr>
          <w:trHeight w:val="602"/>
        </w:trPr>
        <w:tc>
          <w:tcPr>
            <w:tcW w:w="948" w:type="dxa"/>
            <w:shd w:val="clear" w:color="auto" w:fill="auto"/>
            <w:vAlign w:val="center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8522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□舞臺煙火</w:t>
            </w:r>
          </w:p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□特殊煙火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□其他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</w:tcPr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國內產製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</w:p>
          <w:p w:rsidR="002D40C6" w:rsidRPr="00674357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國外輸入</w:t>
            </w:r>
          </w:p>
        </w:tc>
        <w:tc>
          <w:tcPr>
            <w:tcW w:w="1884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D40C6" w:rsidRPr="0018522F" w:rsidTr="00A401F7">
        <w:tc>
          <w:tcPr>
            <w:tcW w:w="948" w:type="dxa"/>
            <w:shd w:val="clear" w:color="auto" w:fill="auto"/>
            <w:vAlign w:val="center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8522F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□舞臺煙火</w:t>
            </w:r>
          </w:p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□特殊煙火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□其他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</w:tcPr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國內產製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</w:p>
          <w:p w:rsidR="002D40C6" w:rsidRPr="00674357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國外輸入</w:t>
            </w:r>
          </w:p>
        </w:tc>
        <w:tc>
          <w:tcPr>
            <w:tcW w:w="1884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D40C6" w:rsidRPr="0018522F" w:rsidTr="00A401F7">
        <w:tc>
          <w:tcPr>
            <w:tcW w:w="948" w:type="dxa"/>
            <w:shd w:val="clear" w:color="auto" w:fill="auto"/>
            <w:vAlign w:val="center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8522F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□舞臺煙火</w:t>
            </w:r>
          </w:p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□特殊煙火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□其他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</w:tcPr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國內產製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</w:p>
          <w:p w:rsidR="002D40C6" w:rsidRPr="00EA451E" w:rsidRDefault="002D40C6" w:rsidP="002D40C6">
            <w:pPr>
              <w:adjustRightInd w:val="0"/>
              <w:snapToGri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國外輸入</w:t>
            </w:r>
          </w:p>
        </w:tc>
        <w:tc>
          <w:tcPr>
            <w:tcW w:w="1884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D40C6" w:rsidRPr="0018522F" w:rsidTr="00A401F7">
        <w:tc>
          <w:tcPr>
            <w:tcW w:w="948" w:type="dxa"/>
            <w:shd w:val="clear" w:color="auto" w:fill="auto"/>
            <w:vAlign w:val="center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8522F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□舞臺煙火</w:t>
            </w:r>
          </w:p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□特殊煙火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□其他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</w:tcPr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國內產製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</w:p>
          <w:p w:rsidR="002D40C6" w:rsidRPr="00674357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國外輸入</w:t>
            </w:r>
          </w:p>
        </w:tc>
        <w:tc>
          <w:tcPr>
            <w:tcW w:w="1884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D40C6" w:rsidRPr="0018522F" w:rsidTr="00A401F7">
        <w:tc>
          <w:tcPr>
            <w:tcW w:w="948" w:type="dxa"/>
            <w:shd w:val="clear" w:color="auto" w:fill="auto"/>
            <w:vAlign w:val="center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8522F"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□舞臺煙火</w:t>
            </w:r>
          </w:p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□特殊煙火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□其他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auto"/>
          </w:tcPr>
          <w:p w:rsidR="002D40C6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國內產製</w:t>
            </w:r>
          </w:p>
          <w:p w:rsidR="002D40C6" w:rsidRPr="003F4554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</w:p>
          <w:p w:rsidR="002D40C6" w:rsidRPr="00674357" w:rsidRDefault="002D40C6" w:rsidP="002D40C6">
            <w:pPr>
              <w:adjustRightInd w:val="0"/>
              <w:snapToGrid w:val="0"/>
              <w:rPr>
                <w:rFonts w:ascii="標楷體" w:eastAsia="標楷體" w:hAnsi="標楷體" w:hint="eastAsia"/>
                <w:kern w:val="0"/>
                <w:sz w:val="16"/>
                <w:szCs w:val="16"/>
              </w:rPr>
            </w:pPr>
            <w:r w:rsidRPr="003F4554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國外輸入</w:t>
            </w:r>
          </w:p>
        </w:tc>
        <w:tc>
          <w:tcPr>
            <w:tcW w:w="1884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D40C6" w:rsidRPr="0018522F" w:rsidTr="00A401F7">
        <w:trPr>
          <w:trHeight w:val="642"/>
        </w:trPr>
        <w:tc>
          <w:tcPr>
            <w:tcW w:w="948" w:type="dxa"/>
            <w:shd w:val="clear" w:color="auto" w:fill="auto"/>
            <w:vAlign w:val="center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8522F">
              <w:rPr>
                <w:rFonts w:ascii="標楷體" w:eastAsia="標楷體" w:hAnsi="標楷體" w:hint="eastAsia"/>
                <w:sz w:val="32"/>
                <w:szCs w:val="32"/>
              </w:rPr>
              <w:t>總計</w:t>
            </w:r>
          </w:p>
        </w:tc>
        <w:tc>
          <w:tcPr>
            <w:tcW w:w="193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84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D40C6" w:rsidRPr="0018522F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2D40C6" w:rsidRPr="003F5736" w:rsidRDefault="002D40C6" w:rsidP="002D40C6">
      <w:pPr>
        <w:adjustRightInd w:val="0"/>
        <w:snapToGrid w:val="0"/>
        <w:ind w:left="720" w:hangingChars="300" w:hanging="720"/>
        <w:jc w:val="both"/>
        <w:rPr>
          <w:rFonts w:ascii="標楷體" w:eastAsia="標楷體" w:hAnsi="標楷體" w:hint="eastAsia"/>
          <w:kern w:val="0"/>
        </w:rPr>
      </w:pPr>
      <w:r w:rsidRPr="003F5736">
        <w:rPr>
          <w:rFonts w:ascii="標楷體" w:eastAsia="標楷體" w:hAnsi="標楷體" w:hint="eastAsia"/>
          <w:kern w:val="0"/>
        </w:rPr>
        <w:t>備註：</w:t>
      </w:r>
    </w:p>
    <w:p w:rsidR="002D40C6" w:rsidRPr="003F5736" w:rsidRDefault="002D40C6" w:rsidP="002D40C6">
      <w:pPr>
        <w:adjustRightInd w:val="0"/>
        <w:snapToGrid w:val="0"/>
        <w:ind w:left="330" w:hangingChars="150" w:hanging="330"/>
        <w:rPr>
          <w:rFonts w:ascii="標楷體" w:eastAsia="標楷體" w:hAnsi="標楷體" w:hint="eastAsia"/>
          <w:kern w:val="0"/>
          <w:sz w:val="22"/>
          <w:szCs w:val="22"/>
        </w:rPr>
      </w:pPr>
      <w:r w:rsidRPr="003F5736">
        <w:rPr>
          <w:rFonts w:ascii="標楷體" w:eastAsia="標楷體" w:hAnsi="標楷體" w:hint="eastAsia"/>
          <w:kern w:val="0"/>
          <w:sz w:val="22"/>
          <w:szCs w:val="22"/>
        </w:rPr>
        <w:t>1、產品名稱：指專業爆竹煙火產品名稱。</w:t>
      </w:r>
    </w:p>
    <w:p w:rsidR="002D40C6" w:rsidRPr="003F5736" w:rsidRDefault="002D40C6" w:rsidP="002D40C6">
      <w:pPr>
        <w:adjustRightInd w:val="0"/>
        <w:snapToGrid w:val="0"/>
        <w:ind w:left="330" w:hangingChars="150" w:hanging="330"/>
        <w:rPr>
          <w:rFonts w:ascii="標楷體" w:eastAsia="標楷體" w:hAnsi="標楷體" w:hint="eastAsia"/>
          <w:sz w:val="22"/>
          <w:szCs w:val="22"/>
        </w:rPr>
      </w:pPr>
      <w:r w:rsidRPr="003F5736">
        <w:rPr>
          <w:rFonts w:ascii="標楷體" w:eastAsia="標楷體" w:hAnsi="標楷體" w:hint="eastAsia"/>
          <w:kern w:val="0"/>
          <w:sz w:val="22"/>
          <w:szCs w:val="22"/>
        </w:rPr>
        <w:t>2、規格</w:t>
      </w:r>
      <w:r w:rsidRPr="003F5736">
        <w:rPr>
          <w:rFonts w:ascii="標楷體" w:eastAsia="標楷體" w:hAnsi="標楷體" w:hint="eastAsia"/>
          <w:sz w:val="22"/>
          <w:szCs w:val="22"/>
        </w:rPr>
        <w:t>：指專業爆竹煙火尺寸。</w:t>
      </w:r>
    </w:p>
    <w:p w:rsidR="002D40C6" w:rsidRPr="003F5736" w:rsidRDefault="002D40C6" w:rsidP="002D40C6">
      <w:pPr>
        <w:adjustRightInd w:val="0"/>
        <w:snapToGrid w:val="0"/>
        <w:ind w:left="330" w:hangingChars="150" w:hanging="330"/>
        <w:rPr>
          <w:rFonts w:ascii="標楷體" w:eastAsia="標楷體" w:hAnsi="標楷體" w:hint="eastAsia"/>
          <w:sz w:val="22"/>
          <w:szCs w:val="22"/>
        </w:rPr>
      </w:pPr>
      <w:r w:rsidRPr="003F5736">
        <w:rPr>
          <w:rFonts w:ascii="標楷體" w:eastAsia="標楷體" w:hAnsi="標楷體" w:hint="eastAsia"/>
          <w:kern w:val="0"/>
          <w:sz w:val="22"/>
          <w:szCs w:val="22"/>
        </w:rPr>
        <w:t>3、</w:t>
      </w:r>
      <w:r w:rsidRPr="003F5736">
        <w:rPr>
          <w:rFonts w:ascii="標楷體" w:eastAsia="標楷體" w:hAnsi="標楷體" w:hint="eastAsia"/>
          <w:sz w:val="22"/>
          <w:szCs w:val="22"/>
        </w:rPr>
        <w:t>數量：指專業爆竹煙火之裝箱方式，並應填載至最小單位。(如每箱幾支【組】、每支【組】幾發，共幾發。</w:t>
      </w:r>
    </w:p>
    <w:p w:rsidR="002D40C6" w:rsidRPr="003F5736" w:rsidRDefault="002D40C6" w:rsidP="002D40C6">
      <w:pPr>
        <w:adjustRightInd w:val="0"/>
        <w:snapToGrid w:val="0"/>
        <w:ind w:left="330" w:hangingChars="150" w:hanging="330"/>
        <w:rPr>
          <w:rFonts w:ascii="標楷體" w:eastAsia="標楷體" w:hAnsi="標楷體" w:hint="eastAsia"/>
          <w:b/>
          <w:sz w:val="22"/>
          <w:szCs w:val="22"/>
        </w:rPr>
      </w:pPr>
      <w:r w:rsidRPr="003F5736">
        <w:rPr>
          <w:rFonts w:ascii="標楷體" w:eastAsia="標楷體" w:hAnsi="標楷體" w:hint="eastAsia"/>
          <w:sz w:val="22"/>
          <w:szCs w:val="22"/>
        </w:rPr>
        <w:t>4、</w:t>
      </w:r>
      <w:r w:rsidRPr="003F5736">
        <w:rPr>
          <w:rFonts w:ascii="標楷體" w:eastAsia="標楷體" w:hAnsi="標楷體" w:hint="eastAsia"/>
          <w:b/>
          <w:sz w:val="22"/>
          <w:szCs w:val="22"/>
        </w:rPr>
        <w:t>施放前儲存</w:t>
      </w:r>
      <w:r>
        <w:rPr>
          <w:rFonts w:ascii="標楷體" w:eastAsia="標楷體" w:hAnsi="標楷體" w:hint="eastAsia"/>
          <w:b/>
          <w:sz w:val="22"/>
          <w:szCs w:val="22"/>
        </w:rPr>
        <w:t>及施放前</w:t>
      </w:r>
      <w:r>
        <w:rPr>
          <w:rFonts w:ascii="標楷體" w:eastAsia="標楷體" w:hAnsi="標楷體" w:hint="eastAsia"/>
          <w:b/>
          <w:sz w:val="22"/>
          <w:szCs w:val="22"/>
        </w:rPr>
        <w:t>數量查核：煙火彈部分，依其</w:t>
      </w:r>
      <w:r w:rsidRPr="003F5736">
        <w:rPr>
          <w:rFonts w:ascii="標楷體" w:eastAsia="標楷體" w:hAnsi="標楷體" w:hint="eastAsia"/>
          <w:b/>
          <w:sz w:val="22"/>
          <w:szCs w:val="22"/>
        </w:rPr>
        <w:t>施放總數</w:t>
      </w:r>
      <w:r>
        <w:rPr>
          <w:rFonts w:ascii="標楷體" w:eastAsia="標楷體" w:hAnsi="標楷體" w:hint="eastAsia"/>
          <w:b/>
          <w:sz w:val="22"/>
          <w:szCs w:val="22"/>
        </w:rPr>
        <w:t>，</w:t>
      </w:r>
      <w:r w:rsidRPr="003F5736">
        <w:rPr>
          <w:rFonts w:ascii="標楷體" w:eastAsia="標楷體" w:hAnsi="標楷體" w:hint="eastAsia"/>
          <w:b/>
          <w:sz w:val="22"/>
          <w:szCs w:val="22"/>
        </w:rPr>
        <w:t>每50發應抽取至少1發檢查</w:t>
      </w:r>
      <w:r>
        <w:rPr>
          <w:rFonts w:ascii="標楷體" w:eastAsia="標楷體" w:hAnsi="標楷體" w:hint="eastAsia"/>
          <w:b/>
          <w:sz w:val="22"/>
          <w:szCs w:val="22"/>
        </w:rPr>
        <w:t>內容物</w:t>
      </w:r>
      <w:r>
        <w:rPr>
          <w:rFonts w:ascii="標楷體" w:eastAsia="標楷體" w:hAnsi="標楷體" w:hint="eastAsia"/>
          <w:b/>
          <w:sz w:val="22"/>
          <w:szCs w:val="22"/>
        </w:rPr>
        <w:t>；</w:t>
      </w:r>
      <w:r w:rsidRPr="003F5736">
        <w:rPr>
          <w:rFonts w:ascii="標楷體" w:eastAsia="標楷體" w:hAnsi="標楷體" w:hint="eastAsia"/>
          <w:b/>
          <w:sz w:val="22"/>
          <w:szCs w:val="22"/>
        </w:rPr>
        <w:t>筒狀花束、羅馬燭光部分</w:t>
      </w:r>
      <w:r>
        <w:rPr>
          <w:rFonts w:ascii="標楷體" w:eastAsia="標楷體" w:hAnsi="標楷體" w:hint="eastAsia"/>
          <w:b/>
          <w:sz w:val="22"/>
          <w:szCs w:val="22"/>
        </w:rPr>
        <w:t>，依</w:t>
      </w:r>
      <w:r w:rsidRPr="003F5736">
        <w:rPr>
          <w:rFonts w:ascii="標楷體" w:eastAsia="標楷體" w:hAnsi="標楷體" w:hint="eastAsia"/>
          <w:b/>
          <w:sz w:val="22"/>
          <w:szCs w:val="22"/>
        </w:rPr>
        <w:t>其施放總數</w:t>
      </w:r>
      <w:r>
        <w:rPr>
          <w:rFonts w:ascii="標楷體" w:eastAsia="標楷體" w:hAnsi="標楷體" w:hint="eastAsia"/>
          <w:b/>
          <w:sz w:val="22"/>
          <w:szCs w:val="22"/>
        </w:rPr>
        <w:t>，</w:t>
      </w:r>
      <w:r w:rsidRPr="003F5736">
        <w:rPr>
          <w:rFonts w:ascii="標楷體" w:eastAsia="標楷體" w:hAnsi="標楷體" w:hint="eastAsia"/>
          <w:b/>
          <w:sz w:val="22"/>
          <w:szCs w:val="22"/>
        </w:rPr>
        <w:t>每30</w:t>
      </w:r>
      <w:r>
        <w:rPr>
          <w:rFonts w:ascii="標楷體" w:eastAsia="標楷體" w:hAnsi="標楷體" w:hint="eastAsia"/>
          <w:b/>
          <w:sz w:val="22"/>
          <w:szCs w:val="22"/>
        </w:rPr>
        <w:t>發(支)</w:t>
      </w:r>
      <w:r w:rsidRPr="003F5736">
        <w:rPr>
          <w:rFonts w:ascii="標楷體" w:eastAsia="標楷體" w:hAnsi="標楷體" w:hint="eastAsia"/>
          <w:b/>
          <w:sz w:val="22"/>
          <w:szCs w:val="22"/>
        </w:rPr>
        <w:t>應抽取至少1</w:t>
      </w:r>
      <w:r>
        <w:rPr>
          <w:rFonts w:ascii="標楷體" w:eastAsia="標楷體" w:hAnsi="標楷體" w:hint="eastAsia"/>
          <w:b/>
          <w:sz w:val="22"/>
          <w:szCs w:val="22"/>
        </w:rPr>
        <w:t>發(支)</w:t>
      </w:r>
      <w:r w:rsidRPr="003F5736">
        <w:rPr>
          <w:rFonts w:ascii="標楷體" w:eastAsia="標楷體" w:hAnsi="標楷體" w:hint="eastAsia"/>
          <w:b/>
          <w:sz w:val="22"/>
          <w:szCs w:val="22"/>
        </w:rPr>
        <w:t>檢查</w:t>
      </w:r>
      <w:r>
        <w:rPr>
          <w:rFonts w:ascii="標楷體" w:eastAsia="標楷體" w:hAnsi="標楷體" w:hint="eastAsia"/>
          <w:b/>
          <w:sz w:val="22"/>
          <w:szCs w:val="22"/>
        </w:rPr>
        <w:t>內容物</w:t>
      </w:r>
      <w:r w:rsidRPr="003F5736"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2D40C6" w:rsidRPr="003F5736" w:rsidRDefault="002D40C6" w:rsidP="002D40C6">
      <w:pPr>
        <w:adjustRightInd w:val="0"/>
        <w:snapToGrid w:val="0"/>
        <w:ind w:left="360" w:hangingChars="150" w:hanging="360"/>
        <w:rPr>
          <w:rFonts w:ascii="標楷體" w:eastAsia="標楷體" w:hAnsi="標楷體" w:hint="eastAsia"/>
          <w:b/>
          <w:sz w:val="22"/>
          <w:szCs w:val="22"/>
        </w:rPr>
      </w:pPr>
      <w:r w:rsidRPr="003F5736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8DA1" wp14:editId="73C12816">
                <wp:simplePos x="0" y="0"/>
                <wp:positionH relativeFrom="margin">
                  <wp:posOffset>7048914</wp:posOffset>
                </wp:positionH>
                <wp:positionV relativeFrom="paragraph">
                  <wp:posOffset>366698</wp:posOffset>
                </wp:positionV>
                <wp:extent cx="2266121" cy="34290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12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40C6" w:rsidRPr="00381FDC" w:rsidRDefault="002D40C6" w:rsidP="002D40C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81F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本表倘不敷使用，請接續下表使用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78DA1" id="矩形 6" o:spid="_x0000_s1026" style="position:absolute;left:0;text-align:left;margin-left:555.05pt;margin-top:28.85pt;width:17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" filled="f" stroked="f">
                <v:textbox>
                  <w:txbxContent>
                    <w:p w:rsidR="002D40C6" w:rsidRPr="00381FDC" w:rsidRDefault="002D40C6" w:rsidP="002D40C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81F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本表倘不敷使用，請接續下表使用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F5736">
        <w:rPr>
          <w:rFonts w:ascii="標楷體" w:eastAsia="標楷體" w:hAnsi="標楷體" w:hint="eastAsia"/>
          <w:sz w:val="22"/>
          <w:szCs w:val="22"/>
        </w:rPr>
        <w:t>5、</w:t>
      </w:r>
      <w:r w:rsidRPr="003F5736">
        <w:rPr>
          <w:rFonts w:ascii="標楷體" w:eastAsia="標楷體" w:hAnsi="標楷體" w:hint="eastAsia"/>
          <w:b/>
          <w:sz w:val="22"/>
          <w:szCs w:val="22"/>
        </w:rPr>
        <w:t>施放後查核，應於施放活</w:t>
      </w:r>
      <w:r>
        <w:rPr>
          <w:rFonts w:ascii="標楷體" w:eastAsia="標楷體" w:hAnsi="標楷體" w:hint="eastAsia"/>
          <w:b/>
          <w:sz w:val="22"/>
          <w:szCs w:val="22"/>
        </w:rPr>
        <w:t>動</w:t>
      </w:r>
      <w:r w:rsidRPr="003F5736">
        <w:rPr>
          <w:rFonts w:ascii="標楷體" w:eastAsia="標楷體" w:hAnsi="標楷體" w:hint="eastAsia"/>
          <w:b/>
          <w:sz w:val="22"/>
          <w:szCs w:val="22"/>
        </w:rPr>
        <w:t>結束</w:t>
      </w:r>
      <w:r>
        <w:rPr>
          <w:rFonts w:ascii="標楷體" w:eastAsia="標楷體" w:hAnsi="標楷體"/>
          <w:b/>
          <w:sz w:val="22"/>
          <w:szCs w:val="22"/>
        </w:rPr>
        <w:t>3</w:t>
      </w:r>
      <w:r w:rsidRPr="003F5736">
        <w:rPr>
          <w:rFonts w:ascii="標楷體" w:eastAsia="標楷體" w:hAnsi="標楷體" w:hint="eastAsia"/>
          <w:b/>
          <w:sz w:val="22"/>
          <w:szCs w:val="22"/>
        </w:rPr>
        <w:t>0分鐘後進場檢查</w:t>
      </w:r>
      <w:r>
        <w:rPr>
          <w:rFonts w:ascii="標楷體" w:eastAsia="標楷體" w:hAnsi="標楷體" w:hint="eastAsia"/>
          <w:b/>
          <w:sz w:val="22"/>
          <w:szCs w:val="22"/>
        </w:rPr>
        <w:t>，優先檢查煙火彈及盆花</w:t>
      </w:r>
      <w:r w:rsidRPr="003F5736">
        <w:rPr>
          <w:rFonts w:ascii="標楷體" w:eastAsia="標楷體" w:hAnsi="標楷體" w:hint="eastAsia"/>
          <w:b/>
          <w:sz w:val="22"/>
          <w:szCs w:val="22"/>
        </w:rPr>
        <w:t>。</w:t>
      </w:r>
    </w:p>
    <w:p w:rsidR="002D40C6" w:rsidRPr="002D40C6" w:rsidRDefault="002D40C6" w:rsidP="002D40C6">
      <w:pPr>
        <w:snapToGrid w:val="0"/>
        <w:spacing w:line="460" w:lineRule="exact"/>
        <w:rPr>
          <w:rFonts w:ascii="標楷體" w:eastAsia="標楷體" w:hAnsi="標楷體" w:hint="eastAsia"/>
          <w:b/>
          <w:sz w:val="36"/>
          <w:szCs w:val="36"/>
        </w:rPr>
        <w:sectPr w:rsidR="002D40C6" w:rsidRPr="002D40C6" w:rsidSect="00EE2BEB">
          <w:pgSz w:w="16838" w:h="11906" w:orient="landscape"/>
          <w:pgMar w:top="1797" w:right="1440" w:bottom="1797" w:left="1440" w:header="851" w:footer="992" w:gutter="0"/>
          <w:cols w:space="425"/>
          <w:docGrid w:type="lines" w:linePitch="360"/>
        </w:sectPr>
      </w:pPr>
    </w:p>
    <w:tbl>
      <w:tblPr>
        <w:tblW w:w="9214" w:type="dxa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D40C6" w:rsidRPr="00485890" w:rsidTr="002D40C6">
        <w:trPr>
          <w:trHeight w:val="525"/>
        </w:trPr>
        <w:tc>
          <w:tcPr>
            <w:tcW w:w="9214" w:type="dxa"/>
            <w:shd w:val="clear" w:color="auto" w:fill="auto"/>
          </w:tcPr>
          <w:p w:rsidR="002D40C6" w:rsidRPr="00485890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485890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項目一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485890">
              <w:rPr>
                <w:rFonts w:ascii="標楷體" w:eastAsia="標楷體" w:hAnsi="標楷體" w:hint="eastAsia"/>
                <w:sz w:val="32"/>
                <w:szCs w:val="32"/>
              </w:rPr>
              <w:t>專業爆竹煙火產品外觀及外箱照片</w:t>
            </w:r>
          </w:p>
        </w:tc>
      </w:tr>
      <w:tr w:rsidR="002D40C6" w:rsidRPr="00485890" w:rsidTr="002D40C6">
        <w:trPr>
          <w:trHeight w:val="3856"/>
        </w:trPr>
        <w:tc>
          <w:tcPr>
            <w:tcW w:w="9214" w:type="dxa"/>
            <w:shd w:val="clear" w:color="auto" w:fill="auto"/>
          </w:tcPr>
          <w:p w:rsidR="002D40C6" w:rsidRPr="002D40C6" w:rsidRDefault="002D40C6" w:rsidP="00D95EC1">
            <w:pPr>
              <w:snapToGrid w:val="0"/>
              <w:spacing w:line="460" w:lineRule="exac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D40C6" w:rsidRPr="00485890" w:rsidTr="002D40C6">
        <w:trPr>
          <w:trHeight w:val="524"/>
        </w:trPr>
        <w:tc>
          <w:tcPr>
            <w:tcW w:w="9214" w:type="dxa"/>
            <w:shd w:val="clear" w:color="auto" w:fill="auto"/>
          </w:tcPr>
          <w:p w:rsidR="002D40C6" w:rsidRPr="00DD02C8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</w:rPr>
            </w:pPr>
            <w:r w:rsidRPr="00DD02C8">
              <w:rPr>
                <w:rFonts w:ascii="標楷體" w:eastAsia="標楷體" w:hAnsi="標楷體" w:hint="eastAsia"/>
              </w:rPr>
              <w:t>輸入入庫、運出前及施放前儲存產品外觀照片：應具製造商及產品說明等資訊。</w:t>
            </w:r>
          </w:p>
        </w:tc>
      </w:tr>
      <w:tr w:rsidR="002D40C6" w:rsidRPr="00485890" w:rsidTr="002D40C6">
        <w:trPr>
          <w:trHeight w:val="3856"/>
        </w:trPr>
        <w:tc>
          <w:tcPr>
            <w:tcW w:w="9214" w:type="dxa"/>
            <w:shd w:val="clear" w:color="auto" w:fill="auto"/>
          </w:tcPr>
          <w:p w:rsidR="002D40C6" w:rsidRPr="00DD322C" w:rsidRDefault="002D40C6" w:rsidP="00D95EC1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D40C6" w:rsidRPr="00485890" w:rsidTr="002D40C6">
        <w:trPr>
          <w:trHeight w:val="707"/>
        </w:trPr>
        <w:tc>
          <w:tcPr>
            <w:tcW w:w="9214" w:type="dxa"/>
            <w:shd w:val="clear" w:color="auto" w:fill="auto"/>
            <w:vAlign w:val="center"/>
          </w:tcPr>
          <w:p w:rsidR="002D40C6" w:rsidRPr="00DD02C8" w:rsidRDefault="002D40C6" w:rsidP="00D95EC1">
            <w:pPr>
              <w:snapToGrid w:val="0"/>
              <w:spacing w:line="320" w:lineRule="exact"/>
              <w:rPr>
                <w:rFonts w:ascii="標楷體" w:eastAsia="標楷體" w:hAnsi="標楷體" w:hint="eastAsia"/>
              </w:rPr>
            </w:pPr>
            <w:r w:rsidRPr="00DD02C8">
              <w:rPr>
                <w:rFonts w:ascii="標楷體" w:eastAsia="標楷體" w:hAnsi="標楷體" w:hint="eastAsia"/>
              </w:rPr>
              <w:t>輸入入庫、運出前及施放前儲存產品外箱照片：應具製造商及產品說明等資訊，且內容物應與產品相符。</w:t>
            </w:r>
          </w:p>
        </w:tc>
      </w:tr>
      <w:tr w:rsidR="002D40C6" w:rsidRPr="00485890" w:rsidTr="002D40C6">
        <w:trPr>
          <w:trHeight w:val="3856"/>
        </w:trPr>
        <w:tc>
          <w:tcPr>
            <w:tcW w:w="9214" w:type="dxa"/>
            <w:shd w:val="clear" w:color="auto" w:fill="auto"/>
          </w:tcPr>
          <w:p w:rsidR="002D40C6" w:rsidRPr="00485890" w:rsidRDefault="002D40C6" w:rsidP="00D95EC1">
            <w:pPr>
              <w:snapToGrid w:val="0"/>
              <w:spacing w:line="460" w:lineRule="exact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2D40C6" w:rsidRPr="00485890" w:rsidTr="002D40C6">
        <w:trPr>
          <w:trHeight w:val="345"/>
        </w:trPr>
        <w:tc>
          <w:tcPr>
            <w:tcW w:w="9214" w:type="dxa"/>
            <w:shd w:val="clear" w:color="auto" w:fill="auto"/>
          </w:tcPr>
          <w:p w:rsidR="002D40C6" w:rsidRPr="00DD02C8" w:rsidRDefault="002D40C6" w:rsidP="00D95EC1">
            <w:pPr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</w:rPr>
            </w:pPr>
            <w:r w:rsidRPr="00DD02C8">
              <w:rPr>
                <w:rFonts w:ascii="標楷體" w:eastAsia="標楷體" w:hAnsi="標楷體" w:hint="eastAsia"/>
              </w:rPr>
              <w:t>施放前產品外觀照片</w:t>
            </w:r>
          </w:p>
        </w:tc>
      </w:tr>
    </w:tbl>
    <w:p w:rsidR="00466D04" w:rsidRPr="002D40C6" w:rsidRDefault="002D40C6" w:rsidP="002D40C6">
      <w:pPr>
        <w:snapToGrid w:val="0"/>
        <w:spacing w:line="460" w:lineRule="exact"/>
        <w:ind w:left="982" w:hangingChars="307" w:hanging="982"/>
        <w:jc w:val="right"/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1981200" cy="34290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40C6" w:rsidRPr="005F2DDE" w:rsidRDefault="002D40C6" w:rsidP="002D40C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5F2DD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本表倘不敷使用，請續下表使用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104.8pt;margin-top:3.95pt;width:156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" filled="f" stroked="f">
                <v:textbox>
                  <w:txbxContent>
                    <w:p w:rsidR="002D40C6" w:rsidRPr="005F2DDE" w:rsidRDefault="002D40C6" w:rsidP="002D40C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5F2DD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本表倘不敷使用，請續下表使用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6D04" w:rsidRPr="002D40C6" w:rsidSect="002D40C6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54"/>
    <w:rsid w:val="002D40C6"/>
    <w:rsid w:val="00466D04"/>
    <w:rsid w:val="005A0956"/>
    <w:rsid w:val="00A401F7"/>
    <w:rsid w:val="00C14D54"/>
    <w:rsid w:val="00DB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E7291-B05E-48D1-8F16-ED97DBE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2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D35F-7860-45D4-9E11-874762C2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王佩琪</dc:creator>
  <cp:keywords/>
  <dc:description/>
  <cp:lastModifiedBy>王佩琪</cp:lastModifiedBy>
  <cp:revision>3</cp:revision>
  <cp:lastPrinted>2021-08-02T02:08:00Z</cp:lastPrinted>
  <dcterms:created xsi:type="dcterms:W3CDTF">2021-08-02T01:52:00Z</dcterms:created>
  <dcterms:modified xsi:type="dcterms:W3CDTF">2021-12-07T07:10:00Z</dcterms:modified>
</cp:coreProperties>
</file>