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C616" w14:textId="77777777" w:rsidR="00D540E0" w:rsidRDefault="00D540E0">
      <w:pPr>
        <w:rPr>
          <w:rFonts w:asciiTheme="minorEastAsia" w:hAnsiTheme="minorEastAsia"/>
          <w:sz w:val="44"/>
        </w:rPr>
      </w:pPr>
      <w:bookmarkStart w:id="0" w:name="_GoBack"/>
      <w:bookmarkEnd w:id="0"/>
    </w:p>
    <w:p w14:paraId="79C7079A" w14:textId="7E8DF30A" w:rsidR="00C77966" w:rsidRDefault="00B34877">
      <w:pPr>
        <w:rPr>
          <w:rFonts w:asciiTheme="minorEastAsia" w:hAnsiTheme="minorEastAsia"/>
          <w:sz w:val="44"/>
        </w:rPr>
      </w:pPr>
      <w:r>
        <w:rPr>
          <w:rFonts w:asciiTheme="minorEastAsia" w:hAnsiTheme="minorEastAsia"/>
          <w:sz w:val="44"/>
        </w:rPr>
        <w:t>宜蘭縣礁溪鄉公所核發農業用地作農業使用證明書審查表</w:t>
      </w:r>
    </w:p>
    <w:p w14:paraId="637B8F1C" w14:textId="77777777" w:rsidR="00C77966" w:rsidRDefault="00B34877">
      <w:pPr>
        <w:spacing w:line="240" w:lineRule="exact"/>
        <w:ind w:right="221"/>
        <w:jc w:val="right"/>
        <w:rPr>
          <w:rFonts w:asciiTheme="minorEastAsia" w:hAnsiTheme="minorEastAsia"/>
          <w:sz w:val="20"/>
          <w:szCs w:val="20"/>
        </w:rPr>
      </w:pPr>
      <w:r>
        <w:rPr>
          <w:rFonts w:asciiTheme="minorEastAsia" w:hAnsiTheme="minorEastAsia"/>
          <w:sz w:val="20"/>
          <w:szCs w:val="20"/>
        </w:rPr>
        <w:t>八十九年十一月三日八九農</w:t>
      </w:r>
      <w:proofErr w:type="gramStart"/>
      <w:r>
        <w:rPr>
          <w:rFonts w:asciiTheme="minorEastAsia" w:hAnsiTheme="minorEastAsia"/>
          <w:sz w:val="20"/>
          <w:szCs w:val="20"/>
        </w:rPr>
        <w:t>務</w:t>
      </w:r>
      <w:proofErr w:type="gramEnd"/>
      <w:r>
        <w:rPr>
          <w:rFonts w:asciiTheme="minorEastAsia" w:hAnsiTheme="minorEastAsia"/>
          <w:sz w:val="20"/>
          <w:szCs w:val="20"/>
        </w:rPr>
        <w:t>字第一二0</w:t>
      </w:r>
      <w:proofErr w:type="gramStart"/>
      <w:r>
        <w:rPr>
          <w:rFonts w:asciiTheme="minorEastAsia" w:hAnsiTheme="minorEastAsia"/>
          <w:sz w:val="20"/>
          <w:szCs w:val="20"/>
        </w:rPr>
        <w:t>二七七號函頒訂</w:t>
      </w:r>
      <w:proofErr w:type="gramEnd"/>
    </w:p>
    <w:p w14:paraId="162E223B" w14:textId="77777777" w:rsidR="00C77966" w:rsidRDefault="00B34877">
      <w:pPr>
        <w:spacing w:line="240" w:lineRule="exact"/>
        <w:ind w:right="221"/>
        <w:jc w:val="right"/>
        <w:rPr>
          <w:rFonts w:asciiTheme="minorEastAsia" w:hAnsiTheme="minorEastAsia"/>
          <w:sz w:val="20"/>
          <w:szCs w:val="20"/>
        </w:rPr>
      </w:pPr>
      <w:r>
        <w:rPr>
          <w:rFonts w:asciiTheme="minorEastAsia" w:hAnsiTheme="minorEastAsia"/>
          <w:sz w:val="20"/>
          <w:szCs w:val="20"/>
        </w:rPr>
        <w:t>九十年六月十三日第一次修訂</w:t>
      </w:r>
    </w:p>
    <w:p w14:paraId="02E3EAFC" w14:textId="77777777" w:rsidR="00C77966" w:rsidRDefault="00B34877">
      <w:pPr>
        <w:spacing w:line="240" w:lineRule="exact"/>
        <w:ind w:right="221"/>
        <w:jc w:val="right"/>
        <w:rPr>
          <w:rFonts w:asciiTheme="minorEastAsia" w:hAnsiTheme="minorEastAsia"/>
          <w:sz w:val="20"/>
          <w:szCs w:val="20"/>
        </w:rPr>
      </w:pPr>
      <w:r>
        <w:rPr>
          <w:rFonts w:asciiTheme="minorEastAsia" w:hAnsiTheme="minorEastAsia"/>
          <w:sz w:val="20"/>
          <w:szCs w:val="20"/>
        </w:rPr>
        <w:t>九十三年八月二十七日第二次修訂</w:t>
      </w:r>
    </w:p>
    <w:tbl>
      <w:tblPr>
        <w:tblW w:w="14928" w:type="dxa"/>
        <w:jc w:val="right"/>
        <w:tblBorders>
          <w:top w:val="thinThickSmallGap" w:sz="12" w:space="0" w:color="00000A"/>
          <w:left w:val="thinThickSmallGap" w:sz="12" w:space="0" w:color="00000A"/>
          <w:bottom w:val="single" w:sz="4" w:space="0" w:color="00000A"/>
          <w:right w:val="single" w:sz="4" w:space="0" w:color="00000A"/>
          <w:insideH w:val="single" w:sz="4" w:space="0" w:color="00000A"/>
          <w:insideV w:val="single" w:sz="4" w:space="0" w:color="00000A"/>
        </w:tblBorders>
        <w:tblCellMar>
          <w:left w:w="-30" w:type="dxa"/>
          <w:right w:w="28" w:type="dxa"/>
        </w:tblCellMar>
        <w:tblLook w:val="0000" w:firstRow="0" w:lastRow="0" w:firstColumn="0" w:lastColumn="0" w:noHBand="0" w:noVBand="0"/>
      </w:tblPr>
      <w:tblGrid>
        <w:gridCol w:w="952"/>
        <w:gridCol w:w="357"/>
        <w:gridCol w:w="684"/>
        <w:gridCol w:w="530"/>
        <w:gridCol w:w="708"/>
        <w:gridCol w:w="482"/>
        <w:gridCol w:w="206"/>
        <w:gridCol w:w="912"/>
        <w:gridCol w:w="1738"/>
        <w:gridCol w:w="76"/>
        <w:gridCol w:w="878"/>
        <w:gridCol w:w="1940"/>
        <w:gridCol w:w="584"/>
        <w:gridCol w:w="838"/>
        <w:gridCol w:w="877"/>
        <w:gridCol w:w="692"/>
        <w:gridCol w:w="293"/>
        <w:gridCol w:w="577"/>
        <w:gridCol w:w="1604"/>
      </w:tblGrid>
      <w:tr w:rsidR="00C77966" w14:paraId="3AE28E75" w14:textId="77777777" w:rsidTr="005A2609">
        <w:trPr>
          <w:trHeight w:hRule="exact" w:val="842"/>
          <w:jc w:val="right"/>
        </w:trPr>
        <w:tc>
          <w:tcPr>
            <w:tcW w:w="952" w:type="dxa"/>
            <w:tcBorders>
              <w:top w:val="thinThickSmallGap" w:sz="12"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7CBA65D6" w14:textId="77777777" w:rsidR="00C77966" w:rsidRDefault="00B34877">
            <w:pPr>
              <w:spacing w:line="240" w:lineRule="exact"/>
              <w:jc w:val="center"/>
              <w:rPr>
                <w:rFonts w:asciiTheme="majorEastAsia" w:eastAsiaTheme="majorEastAsia" w:hAnsiTheme="majorEastAsia"/>
                <w:sz w:val="28"/>
                <w:szCs w:val="28"/>
              </w:rPr>
            </w:pPr>
            <w:r>
              <w:rPr>
                <w:rFonts w:asciiTheme="majorEastAsia" w:hAnsiTheme="majorEastAsia"/>
                <w:sz w:val="28"/>
                <w:szCs w:val="28"/>
              </w:rPr>
              <w:t>申請人</w:t>
            </w:r>
          </w:p>
        </w:tc>
        <w:tc>
          <w:tcPr>
            <w:tcW w:w="2279" w:type="dxa"/>
            <w:gridSpan w:val="4"/>
            <w:tcBorders>
              <w:top w:val="thinThickSmallGap" w:sz="12" w:space="0" w:color="00000A"/>
              <w:left w:val="single" w:sz="4" w:space="0" w:color="00000A"/>
              <w:bottom w:val="single" w:sz="4" w:space="0" w:color="00000A"/>
              <w:right w:val="single" w:sz="4" w:space="0" w:color="00000A"/>
            </w:tcBorders>
            <w:shd w:val="clear" w:color="auto" w:fill="auto"/>
            <w:tcMar>
              <w:left w:w="3" w:type="dxa"/>
            </w:tcMar>
            <w:vAlign w:val="center"/>
          </w:tcPr>
          <w:p w14:paraId="15E1CDF7" w14:textId="4C215E36" w:rsidR="00C77966" w:rsidRDefault="00406CC9">
            <w:pPr>
              <w:spacing w:line="300" w:lineRule="exact"/>
              <w:jc w:val="center"/>
            </w:pPr>
            <w:r>
              <w:rPr>
                <w:rFonts w:hint="eastAsia"/>
              </w:rPr>
              <w:t xml:space="preserve"> </w:t>
            </w:r>
          </w:p>
        </w:tc>
        <w:tc>
          <w:tcPr>
            <w:tcW w:w="482" w:type="dxa"/>
            <w:tcBorders>
              <w:top w:val="thinThickSmallGap" w:sz="12" w:space="0" w:color="00000A"/>
              <w:left w:val="single" w:sz="4" w:space="0" w:color="00000A"/>
              <w:bottom w:val="single" w:sz="4" w:space="0" w:color="00000A"/>
              <w:right w:val="single" w:sz="4" w:space="0" w:color="00000A"/>
            </w:tcBorders>
            <w:shd w:val="clear" w:color="auto" w:fill="auto"/>
            <w:tcMar>
              <w:left w:w="3" w:type="dxa"/>
            </w:tcMar>
            <w:vAlign w:val="center"/>
          </w:tcPr>
          <w:p w14:paraId="12A733A8" w14:textId="77777777" w:rsidR="00C77966" w:rsidRDefault="00B34877">
            <w:pPr>
              <w:spacing w:line="300" w:lineRule="exact"/>
              <w:jc w:val="center"/>
            </w:pPr>
            <w:r>
              <w:rPr>
                <w:rFonts w:asciiTheme="majorEastAsia" w:hAnsiTheme="majorEastAsia"/>
                <w:sz w:val="28"/>
                <w:szCs w:val="28"/>
              </w:rPr>
              <w:t>住址</w:t>
            </w:r>
          </w:p>
        </w:tc>
        <w:tc>
          <w:tcPr>
            <w:tcW w:w="11215" w:type="dxa"/>
            <w:gridSpan w:val="13"/>
            <w:tcBorders>
              <w:top w:val="thinThickSmallGap" w:sz="12"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33756CFA" w14:textId="37280D44" w:rsidR="00C77966" w:rsidRDefault="00EE7419">
            <w:pPr>
              <w:spacing w:line="360" w:lineRule="exact"/>
              <w:jc w:val="both"/>
            </w:pPr>
            <w:r>
              <w:rPr>
                <w:rFonts w:hint="eastAsia"/>
              </w:rPr>
              <w:t xml:space="preserve"> </w:t>
            </w:r>
            <w:r w:rsidR="00406CC9">
              <w:rPr>
                <w:rFonts w:hint="eastAsia"/>
              </w:rPr>
              <w:t xml:space="preserve"> </w:t>
            </w:r>
          </w:p>
        </w:tc>
      </w:tr>
      <w:tr w:rsidR="00C77966" w14:paraId="0A6788E9" w14:textId="77777777" w:rsidTr="00EE06CC">
        <w:trPr>
          <w:trHeight w:val="1107"/>
          <w:jc w:val="right"/>
        </w:trPr>
        <w:tc>
          <w:tcPr>
            <w:tcW w:w="952" w:type="dxa"/>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207FFDF7"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土地</w:t>
            </w:r>
          </w:p>
          <w:p w14:paraId="693EAFF0"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座落</w:t>
            </w:r>
          </w:p>
        </w:tc>
        <w:tc>
          <w:tcPr>
            <w:tcW w:w="1041"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4F087C5"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礁溪鄉</w:t>
            </w: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A955487"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地段</w:t>
            </w:r>
          </w:p>
        </w:tc>
        <w:tc>
          <w:tcPr>
            <w:tcW w:w="1396"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DD88F38" w14:textId="1691C6C4" w:rsidR="001A3762" w:rsidRDefault="00406CC9" w:rsidP="001A3762">
            <w:pPr>
              <w:spacing w:line="380" w:lineRule="exact"/>
              <w:jc w:val="center"/>
            </w:pPr>
            <w:r>
              <w:rPr>
                <w:rFonts w:hint="eastAsia"/>
              </w:rPr>
              <w:t xml:space="preserve"> </w:t>
            </w:r>
          </w:p>
        </w:tc>
        <w:tc>
          <w:tcPr>
            <w:tcW w:w="912"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7FB1875"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地號</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6E6146D" w14:textId="7183179B" w:rsidR="003F724B" w:rsidRDefault="00406CC9">
            <w:pPr>
              <w:spacing w:line="380" w:lineRule="exact"/>
              <w:jc w:val="center"/>
              <w:rPr>
                <w:sz w:val="26"/>
                <w:szCs w:val="26"/>
              </w:rPr>
            </w:pPr>
            <w:r>
              <w:rPr>
                <w:rFonts w:hint="eastAsia"/>
                <w:sz w:val="26"/>
                <w:szCs w:val="26"/>
              </w:rPr>
              <w:t xml:space="preserve"> </w:t>
            </w:r>
          </w:p>
        </w:tc>
        <w:tc>
          <w:tcPr>
            <w:tcW w:w="954"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3AA5DDC"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面積</w:t>
            </w:r>
          </w:p>
        </w:tc>
        <w:tc>
          <w:tcPr>
            <w:tcW w:w="2524"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9DF869A" w14:textId="4D2D7D4F" w:rsidR="003F724B" w:rsidRPr="00B34877" w:rsidRDefault="003F724B" w:rsidP="00406CC9">
            <w:pPr>
              <w:wordWrap w:val="0"/>
              <w:spacing w:line="380" w:lineRule="exact"/>
              <w:jc w:val="right"/>
              <w:rPr>
                <w:rFonts w:asciiTheme="majorEastAsia" w:eastAsiaTheme="majorEastAsia" w:hAnsiTheme="majorEastAsia"/>
                <w:sz w:val="28"/>
                <w:szCs w:val="28"/>
              </w:rPr>
            </w:pP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F3BBF4E" w14:textId="6FF37CF3" w:rsidR="00C77966" w:rsidRDefault="00994002">
            <w:pPr>
              <w:spacing w:line="380" w:lineRule="exact"/>
              <w:jc w:val="center"/>
              <w:rPr>
                <w:rFonts w:asciiTheme="majorEastAsia" w:eastAsiaTheme="majorEastAsia" w:hAnsiTheme="majorEastAsia"/>
                <w:sz w:val="28"/>
                <w:szCs w:val="28"/>
              </w:rPr>
            </w:pPr>
            <w:r>
              <w:rPr>
                <w:rFonts w:asciiTheme="majorEastAsia" w:hAnsiTheme="majorEastAsia" w:hint="eastAsia"/>
                <w:sz w:val="28"/>
                <w:szCs w:val="28"/>
              </w:rPr>
              <w:t>平方公尺</w:t>
            </w:r>
          </w:p>
        </w:tc>
        <w:tc>
          <w:tcPr>
            <w:tcW w:w="1569"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226C278" w14:textId="77777777" w:rsidR="00C77966" w:rsidRDefault="00B34877">
            <w:pPr>
              <w:spacing w:line="380" w:lineRule="exact"/>
              <w:jc w:val="center"/>
              <w:rPr>
                <w:rFonts w:ascii="新細明體" w:hAnsi="新細明體"/>
                <w:sz w:val="28"/>
                <w:szCs w:val="28"/>
              </w:rPr>
            </w:pPr>
            <w:r>
              <w:rPr>
                <w:rFonts w:ascii="新細明體" w:hAnsi="新細明體"/>
              </w:rPr>
              <w:t>土地使用分區</w:t>
            </w:r>
          </w:p>
          <w:p w14:paraId="23FF32BD" w14:textId="77777777" w:rsidR="00C77966" w:rsidRDefault="00B34877">
            <w:pPr>
              <w:spacing w:line="380" w:lineRule="exact"/>
              <w:jc w:val="center"/>
              <w:rPr>
                <w:rFonts w:asciiTheme="majorEastAsia" w:eastAsiaTheme="majorEastAsia" w:hAnsiTheme="majorEastAsia"/>
                <w:sz w:val="28"/>
                <w:szCs w:val="28"/>
              </w:rPr>
            </w:pPr>
            <w:r>
              <w:rPr>
                <w:rFonts w:ascii="新細明體" w:hAnsi="新細明體"/>
              </w:rPr>
              <w:t>用地編定種類</w:t>
            </w:r>
          </w:p>
        </w:tc>
        <w:tc>
          <w:tcPr>
            <w:tcW w:w="2474" w:type="dxa"/>
            <w:gridSpan w:val="3"/>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242A577F" w14:textId="535F2880" w:rsidR="00C77966" w:rsidRDefault="00C77966" w:rsidP="004B6C76">
            <w:pPr>
              <w:spacing w:line="380" w:lineRule="exact"/>
              <w:jc w:val="right"/>
            </w:pPr>
          </w:p>
          <w:p w14:paraId="104A3889" w14:textId="69B42015" w:rsidR="00C96359" w:rsidRPr="00FC6D06" w:rsidRDefault="00C96359" w:rsidP="004B6C76">
            <w:pPr>
              <w:spacing w:line="380" w:lineRule="exact"/>
              <w:jc w:val="right"/>
            </w:pPr>
          </w:p>
        </w:tc>
      </w:tr>
      <w:tr w:rsidR="00C77966" w14:paraId="108AF727" w14:textId="77777777" w:rsidTr="00EE06CC">
        <w:trPr>
          <w:trHeight w:hRule="exact" w:val="730"/>
          <w:jc w:val="right"/>
        </w:trPr>
        <w:tc>
          <w:tcPr>
            <w:tcW w:w="952" w:type="dxa"/>
            <w:tcBorders>
              <w:top w:val="doub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40FBFB68" w14:textId="77777777" w:rsidR="00C77966" w:rsidRDefault="00B34877">
            <w:pPr>
              <w:jc w:val="center"/>
            </w:pPr>
            <w:r>
              <w:rPr>
                <w:rFonts w:asciiTheme="majorEastAsia" w:hAnsiTheme="majorEastAsia"/>
                <w:sz w:val="28"/>
                <w:szCs w:val="28"/>
              </w:rPr>
              <w:t>審查</w:t>
            </w:r>
          </w:p>
          <w:p w14:paraId="1DE8976E" w14:textId="77777777" w:rsidR="00C77966" w:rsidRDefault="00B34877">
            <w:pPr>
              <w:jc w:val="center"/>
            </w:pPr>
            <w:r>
              <w:rPr>
                <w:rFonts w:asciiTheme="majorEastAsia" w:hAnsiTheme="majorEastAsia"/>
                <w:sz w:val="28"/>
                <w:szCs w:val="28"/>
              </w:rPr>
              <w:t>單位</w:t>
            </w:r>
          </w:p>
        </w:tc>
        <w:tc>
          <w:tcPr>
            <w:tcW w:w="9933" w:type="dxa"/>
            <w:gridSpan w:val="13"/>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7F0617D8" w14:textId="77777777" w:rsidR="00C77966" w:rsidRPr="007A20B1" w:rsidRDefault="00B34877">
            <w:pPr>
              <w:jc w:val="center"/>
              <w:rPr>
                <w:rFonts w:asciiTheme="majorEastAsia" w:hAnsiTheme="majorEastAsia"/>
              </w:rPr>
            </w:pPr>
            <w:r w:rsidRPr="007A20B1">
              <w:rPr>
                <w:rFonts w:asciiTheme="majorEastAsia" w:hAnsiTheme="majorEastAsia"/>
              </w:rPr>
              <w:t>審查項目(無下列項目者可免審查)</w:t>
            </w:r>
          </w:p>
        </w:tc>
        <w:tc>
          <w:tcPr>
            <w:tcW w:w="877" w:type="dxa"/>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27CDC536" w14:textId="77777777" w:rsidR="00C77966" w:rsidRPr="007A20B1" w:rsidRDefault="00B34877">
            <w:pPr>
              <w:jc w:val="center"/>
              <w:rPr>
                <w:rFonts w:asciiTheme="majorEastAsia" w:hAnsiTheme="majorEastAsia"/>
              </w:rPr>
            </w:pPr>
            <w:r w:rsidRPr="007A20B1">
              <w:rPr>
                <w:rFonts w:asciiTheme="majorEastAsia" w:hAnsiTheme="majorEastAsia"/>
              </w:rPr>
              <w:t>符合</w:t>
            </w:r>
          </w:p>
        </w:tc>
        <w:tc>
          <w:tcPr>
            <w:tcW w:w="985" w:type="dxa"/>
            <w:gridSpan w:val="2"/>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1C137951" w14:textId="77777777" w:rsidR="00C77966" w:rsidRDefault="00B34877">
            <w:pPr>
              <w:jc w:val="center"/>
            </w:pPr>
            <w:r>
              <w:rPr>
                <w:rFonts w:asciiTheme="majorEastAsia" w:hAnsiTheme="majorEastAsia"/>
                <w:sz w:val="28"/>
                <w:szCs w:val="28"/>
              </w:rPr>
              <w:t>不符合</w:t>
            </w:r>
          </w:p>
        </w:tc>
        <w:tc>
          <w:tcPr>
            <w:tcW w:w="2181" w:type="dxa"/>
            <w:gridSpan w:val="2"/>
            <w:tcBorders>
              <w:top w:val="double" w:sz="4" w:space="0" w:color="00000A"/>
              <w:left w:val="single" w:sz="4" w:space="0" w:color="00000A"/>
              <w:bottom w:val="single" w:sz="8" w:space="0" w:color="00000A"/>
              <w:right w:val="thinThickSmallGap" w:sz="12" w:space="0" w:color="00000A"/>
            </w:tcBorders>
            <w:shd w:val="clear" w:color="auto" w:fill="auto"/>
            <w:tcMar>
              <w:left w:w="3" w:type="dxa"/>
            </w:tcMar>
            <w:vAlign w:val="center"/>
          </w:tcPr>
          <w:p w14:paraId="3221E3F4" w14:textId="77777777" w:rsidR="00C77966" w:rsidRDefault="00B34877">
            <w:pPr>
              <w:jc w:val="center"/>
            </w:pPr>
            <w:r>
              <w:rPr>
                <w:rFonts w:asciiTheme="majorEastAsia" w:hAnsiTheme="majorEastAsia"/>
                <w:sz w:val="28"/>
                <w:szCs w:val="28"/>
              </w:rPr>
              <w:t>審 查 人</w:t>
            </w:r>
            <w:r>
              <w:rPr>
                <w:rFonts w:asciiTheme="majorEastAsia" w:eastAsiaTheme="majorEastAsia" w:hAnsiTheme="majorEastAsia"/>
                <w:sz w:val="28"/>
                <w:szCs w:val="28"/>
              </w:rPr>
              <w:t>(</w:t>
            </w:r>
            <w:r>
              <w:rPr>
                <w:rFonts w:asciiTheme="majorEastAsia" w:hAnsiTheme="majorEastAsia"/>
                <w:sz w:val="28"/>
                <w:szCs w:val="28"/>
              </w:rPr>
              <w:t>簽章</w:t>
            </w:r>
            <w:r>
              <w:rPr>
                <w:rFonts w:asciiTheme="majorEastAsia" w:eastAsiaTheme="majorEastAsia" w:hAnsiTheme="majorEastAsia"/>
                <w:sz w:val="28"/>
                <w:szCs w:val="28"/>
              </w:rPr>
              <w:t>)</w:t>
            </w:r>
          </w:p>
          <w:p w14:paraId="5932E513" w14:textId="77777777" w:rsidR="00C77966" w:rsidRDefault="00B34877">
            <w:pPr>
              <w:jc w:val="center"/>
            </w:pPr>
            <w:r>
              <w:rPr>
                <w:rFonts w:asciiTheme="majorEastAsia" w:hAnsiTheme="majorEastAsia"/>
                <w:sz w:val="28"/>
                <w:szCs w:val="28"/>
              </w:rPr>
              <w:t>（簽章）</w:t>
            </w:r>
          </w:p>
        </w:tc>
      </w:tr>
      <w:tr w:rsidR="00EE06CC" w14:paraId="4F787113" w14:textId="77777777" w:rsidTr="00EE06CC">
        <w:trPr>
          <w:trHeight w:val="705"/>
          <w:jc w:val="right"/>
        </w:trPr>
        <w:tc>
          <w:tcPr>
            <w:tcW w:w="952" w:type="dxa"/>
            <w:vMerge w:val="restart"/>
            <w:tcBorders>
              <w:top w:val="single" w:sz="8" w:space="0" w:color="00000A"/>
              <w:left w:val="thinThickSmallGap" w:sz="12" w:space="0" w:color="00000A"/>
              <w:right w:val="single" w:sz="4" w:space="0" w:color="00000A"/>
            </w:tcBorders>
            <w:shd w:val="clear" w:color="auto" w:fill="auto"/>
            <w:tcMar>
              <w:left w:w="-30" w:type="dxa"/>
            </w:tcMar>
            <w:vAlign w:val="center"/>
          </w:tcPr>
          <w:p w14:paraId="3E384033" w14:textId="77777777" w:rsidR="00EE06CC" w:rsidRDefault="00EE06CC" w:rsidP="00EE06CC">
            <w:pPr>
              <w:jc w:val="center"/>
              <w:rPr>
                <w:rFonts w:asciiTheme="majorEastAsia" w:eastAsiaTheme="majorEastAsia" w:hAnsiTheme="majorEastAsia"/>
                <w:sz w:val="28"/>
                <w:szCs w:val="28"/>
              </w:rPr>
            </w:pPr>
            <w:r>
              <w:rPr>
                <w:rFonts w:asciiTheme="majorEastAsia" w:eastAsiaTheme="majorEastAsia" w:hAnsiTheme="majorEastAsia"/>
                <w:sz w:val="28"/>
                <w:szCs w:val="28"/>
              </w:rPr>
              <w:t>農經</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0F03C4BD"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sz w:val="26"/>
                <w:szCs w:val="26"/>
              </w:rPr>
              <w:t>1</w:t>
            </w:r>
          </w:p>
        </w:tc>
        <w:tc>
          <w:tcPr>
            <w:tcW w:w="9576" w:type="dxa"/>
            <w:gridSpan w:val="12"/>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1E9F42D4"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農業用地實際作農作、森林、養殖、畜牧、保育使用者或依規定辦理休耕、休養、停養</w:t>
            </w:r>
            <w:r w:rsidRPr="007A20B1">
              <w:rPr>
                <w:rFonts w:asciiTheme="majorEastAsia" w:hAnsiTheme="majorEastAsia"/>
              </w:rPr>
              <w:t>(</w:t>
            </w:r>
            <w:r w:rsidRPr="007A20B1">
              <w:rPr>
                <w:rFonts w:asciiTheme="majorEastAsia" w:hAnsiTheme="majorEastAsia" w:hint="eastAsia"/>
              </w:rPr>
              <w:t>應檢附相關證明文件</w:t>
            </w:r>
            <w:r w:rsidRPr="007A20B1">
              <w:rPr>
                <w:rFonts w:asciiTheme="majorEastAsia" w:hAnsiTheme="majorEastAsia"/>
              </w:rPr>
              <w:t>)</w:t>
            </w:r>
            <w:r w:rsidRPr="007A20B1">
              <w:rPr>
                <w:rFonts w:asciiTheme="majorEastAsia" w:hAnsiTheme="majorEastAsia" w:hint="eastAsia"/>
              </w:rPr>
              <w:t>或有不可抗力等事由。</w:t>
            </w:r>
          </w:p>
        </w:tc>
        <w:tc>
          <w:tcPr>
            <w:tcW w:w="877"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5ED39362" w14:textId="77777777" w:rsidR="00EE06CC" w:rsidRPr="007A20B1" w:rsidRDefault="00EE06CC" w:rsidP="00EE06CC">
            <w:pPr>
              <w:rPr>
                <w:rFonts w:asciiTheme="majorEastAsia" w:hAnsiTheme="majorEastAsia"/>
              </w:rPr>
            </w:pPr>
          </w:p>
        </w:tc>
        <w:tc>
          <w:tcPr>
            <w:tcW w:w="985" w:type="dxa"/>
            <w:gridSpan w:val="2"/>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75CA04AB" w14:textId="77777777" w:rsidR="00EE06CC" w:rsidRDefault="00EE06CC" w:rsidP="00EE06CC">
            <w:pPr>
              <w:rPr>
                <w:rFonts w:asciiTheme="majorEastAsia" w:eastAsiaTheme="majorEastAsia" w:hAnsiTheme="majorEastAsia"/>
                <w:sz w:val="32"/>
              </w:rPr>
            </w:pPr>
          </w:p>
        </w:tc>
        <w:tc>
          <w:tcPr>
            <w:tcW w:w="2181" w:type="dxa"/>
            <w:gridSpan w:val="2"/>
            <w:tcBorders>
              <w:top w:val="single" w:sz="8" w:space="0" w:color="00000A"/>
              <w:left w:val="single" w:sz="4" w:space="0" w:color="00000A"/>
              <w:bottom w:val="single" w:sz="4" w:space="0" w:color="00000A"/>
              <w:right w:val="thinThickSmallGap" w:sz="12" w:space="0" w:color="00000A"/>
            </w:tcBorders>
            <w:shd w:val="clear" w:color="auto" w:fill="auto"/>
            <w:tcMar>
              <w:left w:w="3" w:type="dxa"/>
            </w:tcMar>
          </w:tcPr>
          <w:p w14:paraId="62220DCE" w14:textId="77777777" w:rsidR="00EE06CC" w:rsidRDefault="00EE06CC" w:rsidP="00EE06CC">
            <w:pPr>
              <w:rPr>
                <w:rFonts w:asciiTheme="majorEastAsia" w:eastAsiaTheme="majorEastAsia" w:hAnsiTheme="majorEastAsia"/>
                <w:sz w:val="32"/>
              </w:rPr>
            </w:pPr>
          </w:p>
        </w:tc>
      </w:tr>
      <w:tr w:rsidR="00EE06CC" w14:paraId="3CE87C37" w14:textId="77777777" w:rsidTr="00EE06CC">
        <w:trPr>
          <w:trHeight w:val="693"/>
          <w:jc w:val="right"/>
        </w:trPr>
        <w:tc>
          <w:tcPr>
            <w:tcW w:w="952" w:type="dxa"/>
            <w:vMerge/>
            <w:tcBorders>
              <w:left w:val="thinThickSmallGap" w:sz="12" w:space="0" w:color="00000A"/>
              <w:right w:val="single" w:sz="4" w:space="0" w:color="00000A"/>
            </w:tcBorders>
            <w:shd w:val="clear" w:color="auto" w:fill="auto"/>
            <w:tcMar>
              <w:left w:w="-30" w:type="dxa"/>
            </w:tcMar>
            <w:vAlign w:val="center"/>
          </w:tcPr>
          <w:p w14:paraId="5A96CC8E"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66323794"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sz w:val="26"/>
                <w:szCs w:val="26"/>
              </w:rPr>
              <w:t>2</w:t>
            </w:r>
          </w:p>
        </w:tc>
        <w:tc>
          <w:tcPr>
            <w:tcW w:w="9576" w:type="dxa"/>
            <w:gridSpan w:val="12"/>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2F8B1A5C"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農業用地上之農業設施已依法申請核准，且無擅自變更使用情事，應檢附相關證明文件。</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067EFCFD"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50BC26EA"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5D2DB0E7" w14:textId="77777777" w:rsidR="00EE06CC" w:rsidRDefault="00EE06CC" w:rsidP="00EE06CC">
            <w:pPr>
              <w:rPr>
                <w:rFonts w:asciiTheme="majorEastAsia" w:eastAsiaTheme="majorEastAsia" w:hAnsiTheme="majorEastAsia"/>
                <w:sz w:val="32"/>
              </w:rPr>
            </w:pPr>
          </w:p>
        </w:tc>
      </w:tr>
      <w:tr w:rsidR="00EE06CC" w14:paraId="0FBFD633" w14:textId="77777777" w:rsidTr="00EE06CC">
        <w:trPr>
          <w:trHeight w:val="693"/>
          <w:jc w:val="right"/>
        </w:trPr>
        <w:tc>
          <w:tcPr>
            <w:tcW w:w="952" w:type="dxa"/>
            <w:vMerge/>
            <w:tcBorders>
              <w:left w:val="thinThickSmallGap" w:sz="12" w:space="0" w:color="00000A"/>
              <w:right w:val="single" w:sz="4" w:space="0" w:color="00000A"/>
            </w:tcBorders>
            <w:shd w:val="clear" w:color="auto" w:fill="auto"/>
            <w:tcMar>
              <w:left w:w="-30" w:type="dxa"/>
            </w:tcMar>
            <w:vAlign w:val="center"/>
          </w:tcPr>
          <w:p w14:paraId="3DF20BD8"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09BD2A59"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3</w:t>
            </w:r>
          </w:p>
        </w:tc>
        <w:tc>
          <w:tcPr>
            <w:tcW w:w="9576" w:type="dxa"/>
            <w:gridSpan w:val="12"/>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390E59BF"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現場未有阻斷灌溉、排水系統等情事，或與農業經營無關或妨礙耕作之障礙物、砂石、廢棄物、柏油、水泥等使用情形。</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7695BDD0"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699FD510"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33BDB46F" w14:textId="77777777" w:rsidR="00EE06CC" w:rsidRDefault="00EE06CC" w:rsidP="00EE06CC">
            <w:pPr>
              <w:rPr>
                <w:rFonts w:asciiTheme="majorEastAsia" w:eastAsiaTheme="majorEastAsia" w:hAnsiTheme="majorEastAsia"/>
                <w:sz w:val="32"/>
              </w:rPr>
            </w:pPr>
          </w:p>
        </w:tc>
      </w:tr>
      <w:tr w:rsidR="00EE06CC" w14:paraId="2AB5B014" w14:textId="77777777" w:rsidTr="00EE06CC">
        <w:trPr>
          <w:trHeight w:val="693"/>
          <w:jc w:val="right"/>
        </w:trPr>
        <w:tc>
          <w:tcPr>
            <w:tcW w:w="952" w:type="dxa"/>
            <w:vMerge/>
            <w:tcBorders>
              <w:left w:val="thinThickSmallGap" w:sz="12" w:space="0" w:color="00000A"/>
              <w:right w:val="single" w:sz="4" w:space="0" w:color="00000A"/>
            </w:tcBorders>
            <w:shd w:val="clear" w:color="auto" w:fill="auto"/>
            <w:tcMar>
              <w:left w:w="-30" w:type="dxa"/>
            </w:tcMar>
            <w:vAlign w:val="center"/>
          </w:tcPr>
          <w:p w14:paraId="4D892E21"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22BB8C65"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4</w:t>
            </w:r>
          </w:p>
        </w:tc>
        <w:tc>
          <w:tcPr>
            <w:tcW w:w="9576" w:type="dxa"/>
            <w:gridSpan w:val="12"/>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1005C175" w14:textId="77777777" w:rsidR="00EE06CC" w:rsidRDefault="00EE06CC" w:rsidP="00EE06CC">
            <w:pPr>
              <w:jc w:val="both"/>
              <w:rPr>
                <w:rFonts w:asciiTheme="majorEastAsia" w:hAnsiTheme="majorEastAsia"/>
              </w:rPr>
            </w:pPr>
            <w:r w:rsidRPr="007A20B1">
              <w:rPr>
                <w:rFonts w:asciiTheme="majorEastAsia" w:hAnsiTheme="majorEastAsia" w:hint="eastAsia"/>
              </w:rPr>
              <w:t>現場存在農村再生相關設施，經檢具證明文件。</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47DB52E9"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44089155"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17BC37CF" w14:textId="77777777" w:rsidR="00EE06CC" w:rsidRDefault="00EE06CC" w:rsidP="00EE06CC">
            <w:pPr>
              <w:rPr>
                <w:rFonts w:asciiTheme="majorEastAsia" w:eastAsiaTheme="majorEastAsia" w:hAnsiTheme="majorEastAsia"/>
                <w:sz w:val="32"/>
              </w:rPr>
            </w:pPr>
          </w:p>
        </w:tc>
      </w:tr>
      <w:tr w:rsidR="00EE06CC" w14:paraId="65D9E149" w14:textId="77777777" w:rsidTr="00EE06CC">
        <w:trPr>
          <w:trHeight w:val="693"/>
          <w:jc w:val="right"/>
        </w:trPr>
        <w:tc>
          <w:tcPr>
            <w:tcW w:w="952" w:type="dxa"/>
            <w:vMerge/>
            <w:tcBorders>
              <w:left w:val="thinThickSmallGap" w:sz="12" w:space="0" w:color="00000A"/>
              <w:bottom w:val="single" w:sz="8" w:space="0" w:color="00000A"/>
              <w:right w:val="single" w:sz="4" w:space="0" w:color="00000A"/>
            </w:tcBorders>
            <w:shd w:val="clear" w:color="auto" w:fill="auto"/>
            <w:tcMar>
              <w:left w:w="-30" w:type="dxa"/>
            </w:tcMar>
            <w:vAlign w:val="center"/>
          </w:tcPr>
          <w:p w14:paraId="1730CBBB"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46047DF4"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5</w:t>
            </w:r>
          </w:p>
        </w:tc>
        <w:tc>
          <w:tcPr>
            <w:tcW w:w="9576" w:type="dxa"/>
            <w:gridSpan w:val="12"/>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3560DC3F" w14:textId="77777777" w:rsidR="00EE06CC" w:rsidRPr="00724407" w:rsidRDefault="00EE06CC" w:rsidP="00EE06CC">
            <w:pPr>
              <w:jc w:val="both"/>
              <w:rPr>
                <w:rFonts w:asciiTheme="majorEastAsia" w:hAnsiTheme="majorEastAsia"/>
              </w:rPr>
            </w:pPr>
            <w:r w:rsidRPr="007A20B1">
              <w:rPr>
                <w:rFonts w:asciiTheme="majorEastAsia" w:hAnsiTheme="majorEastAsia" w:hint="eastAsia"/>
              </w:rPr>
              <w:t>共有農業用地有違反使用管制規定情形，經檢具農業用地作農業使用認定及核發證明辦法(以下簡稱本辦法)第八條第一項所定文件之</w:t>
            </w:r>
            <w:proofErr w:type="gramStart"/>
            <w:r w:rsidRPr="007A20B1">
              <w:rPr>
                <w:rFonts w:asciiTheme="majorEastAsia" w:hAnsiTheme="majorEastAsia" w:hint="eastAsia"/>
              </w:rPr>
              <w:t>一</w:t>
            </w:r>
            <w:proofErr w:type="gramEnd"/>
            <w:r w:rsidRPr="007A20B1">
              <w:rPr>
                <w:rFonts w:asciiTheme="majorEastAsia" w:hAnsiTheme="majorEastAsia" w:hint="eastAsia"/>
              </w:rPr>
              <w:t>。</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5FEE3839"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50EFCCA8"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1A8B1CBB" w14:textId="77777777" w:rsidR="00EE06CC" w:rsidRDefault="00EE06CC" w:rsidP="00EE06CC">
            <w:pPr>
              <w:rPr>
                <w:rFonts w:asciiTheme="majorEastAsia" w:eastAsiaTheme="majorEastAsia" w:hAnsiTheme="majorEastAsia"/>
                <w:sz w:val="32"/>
              </w:rPr>
            </w:pPr>
          </w:p>
        </w:tc>
      </w:tr>
      <w:tr w:rsidR="00EE06CC" w14:paraId="64FEEDFC" w14:textId="77777777" w:rsidTr="00EE06CC">
        <w:trPr>
          <w:trHeight w:val="540"/>
          <w:jc w:val="right"/>
        </w:trPr>
        <w:tc>
          <w:tcPr>
            <w:tcW w:w="952" w:type="dxa"/>
            <w:vMerge w:val="restart"/>
            <w:tcBorders>
              <w:top w:val="single" w:sz="8"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72A4A5ED" w14:textId="77777777" w:rsidR="00EE06CC" w:rsidRDefault="00EE06CC" w:rsidP="00EE06CC">
            <w:pPr>
              <w:jc w:val="center"/>
              <w:rPr>
                <w:rFonts w:asciiTheme="majorEastAsia" w:eastAsiaTheme="majorEastAsia" w:hAnsiTheme="majorEastAsia"/>
                <w:sz w:val="28"/>
                <w:szCs w:val="28"/>
              </w:rPr>
            </w:pPr>
            <w:r>
              <w:rPr>
                <w:rFonts w:asciiTheme="majorEastAsia" w:hAnsiTheme="majorEastAsia"/>
                <w:sz w:val="28"/>
                <w:szCs w:val="28"/>
              </w:rPr>
              <w:t>社會</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317E7154"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6</w:t>
            </w:r>
          </w:p>
        </w:tc>
        <w:tc>
          <w:tcPr>
            <w:tcW w:w="9576" w:type="dxa"/>
            <w:gridSpan w:val="12"/>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5ACE83A6"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現場存在面積十平方公尺以下之土地公廟或有應公廟。</w:t>
            </w:r>
          </w:p>
        </w:tc>
        <w:tc>
          <w:tcPr>
            <w:tcW w:w="877"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3F9D52DE" w14:textId="77777777" w:rsidR="00EE06CC" w:rsidRPr="007A20B1" w:rsidRDefault="00EE06CC" w:rsidP="00EE06CC">
            <w:pPr>
              <w:rPr>
                <w:rFonts w:asciiTheme="majorEastAsia" w:hAnsiTheme="majorEastAsia"/>
              </w:rPr>
            </w:pPr>
          </w:p>
        </w:tc>
        <w:tc>
          <w:tcPr>
            <w:tcW w:w="985" w:type="dxa"/>
            <w:gridSpan w:val="2"/>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1180E724" w14:textId="77777777" w:rsidR="00EE06CC" w:rsidRDefault="00EE06CC" w:rsidP="00EE06CC">
            <w:pPr>
              <w:rPr>
                <w:rFonts w:asciiTheme="majorEastAsia" w:eastAsiaTheme="majorEastAsia" w:hAnsiTheme="majorEastAsia"/>
                <w:sz w:val="32"/>
              </w:rPr>
            </w:pPr>
          </w:p>
        </w:tc>
        <w:tc>
          <w:tcPr>
            <w:tcW w:w="2181" w:type="dxa"/>
            <w:gridSpan w:val="2"/>
            <w:tcBorders>
              <w:top w:val="single" w:sz="8" w:space="0" w:color="00000A"/>
              <w:left w:val="single" w:sz="4" w:space="0" w:color="00000A"/>
              <w:bottom w:val="single" w:sz="4" w:space="0" w:color="00000A"/>
              <w:right w:val="thinThickSmallGap" w:sz="12" w:space="0" w:color="00000A"/>
            </w:tcBorders>
            <w:shd w:val="clear" w:color="auto" w:fill="auto"/>
            <w:tcMar>
              <w:left w:w="3" w:type="dxa"/>
            </w:tcMar>
          </w:tcPr>
          <w:p w14:paraId="1930176A" w14:textId="77777777" w:rsidR="00EE06CC" w:rsidRDefault="00EE06CC" w:rsidP="00EE06CC">
            <w:pPr>
              <w:rPr>
                <w:rFonts w:asciiTheme="majorEastAsia" w:eastAsiaTheme="majorEastAsia" w:hAnsiTheme="majorEastAsia"/>
                <w:sz w:val="32"/>
              </w:rPr>
            </w:pPr>
          </w:p>
        </w:tc>
      </w:tr>
      <w:tr w:rsidR="00EE06CC" w14:paraId="6EC4B127" w14:textId="77777777" w:rsidTr="00EE06CC">
        <w:trPr>
          <w:trHeight w:val="634"/>
          <w:jc w:val="right"/>
        </w:trPr>
        <w:tc>
          <w:tcPr>
            <w:tcW w:w="952" w:type="dxa"/>
            <w:vMerge/>
            <w:tcBorders>
              <w:top w:val="sing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22FCCA65"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56ED431B"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7</w:t>
            </w:r>
          </w:p>
        </w:tc>
        <w:tc>
          <w:tcPr>
            <w:tcW w:w="9576" w:type="dxa"/>
            <w:gridSpan w:val="12"/>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67344869"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現場存在非都市土地使用編定公告前之墳墓或曾經原地修繕，經檢具證明文件。</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5BCAC9AC"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0DA7AA0C"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74334AAC" w14:textId="77777777" w:rsidR="00EE06CC" w:rsidRDefault="00EE06CC" w:rsidP="00EE06CC">
            <w:pPr>
              <w:rPr>
                <w:rFonts w:asciiTheme="majorEastAsia" w:eastAsiaTheme="majorEastAsia" w:hAnsiTheme="majorEastAsia"/>
                <w:sz w:val="32"/>
              </w:rPr>
            </w:pPr>
          </w:p>
        </w:tc>
      </w:tr>
      <w:tr w:rsidR="00EE06CC" w14:paraId="21220CF1" w14:textId="77777777" w:rsidTr="00EE06CC">
        <w:trPr>
          <w:trHeight w:val="462"/>
          <w:jc w:val="right"/>
        </w:trPr>
        <w:tc>
          <w:tcPr>
            <w:tcW w:w="952" w:type="dxa"/>
            <w:vMerge w:val="restart"/>
            <w:tcBorders>
              <w:top w:val="single" w:sz="8"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0ACD0B00" w14:textId="77777777" w:rsidR="00EE06CC" w:rsidRDefault="00EE06CC" w:rsidP="00EE06CC">
            <w:pPr>
              <w:jc w:val="center"/>
              <w:rPr>
                <w:rFonts w:asciiTheme="majorEastAsia" w:eastAsiaTheme="majorEastAsia" w:hAnsiTheme="majorEastAsia"/>
                <w:sz w:val="28"/>
                <w:szCs w:val="28"/>
              </w:rPr>
            </w:pPr>
            <w:r>
              <w:rPr>
                <w:rFonts w:asciiTheme="majorEastAsia" w:hAnsiTheme="majorEastAsia"/>
                <w:sz w:val="28"/>
                <w:szCs w:val="28"/>
              </w:rPr>
              <w:t>建設</w:t>
            </w:r>
          </w:p>
          <w:p w14:paraId="772BACC7" w14:textId="77777777" w:rsidR="00EE06CC" w:rsidRDefault="00EE06CC" w:rsidP="00EE06CC">
            <w:pPr>
              <w:jc w:val="center"/>
              <w:rPr>
                <w:rFonts w:asciiTheme="majorEastAsia" w:eastAsiaTheme="majorEastAsia" w:hAnsiTheme="majorEastAsia"/>
                <w:sz w:val="28"/>
                <w:szCs w:val="28"/>
              </w:rPr>
            </w:pPr>
            <w:r>
              <w:rPr>
                <w:rFonts w:asciiTheme="majorEastAsia" w:eastAsiaTheme="majorEastAsia" w:hAnsiTheme="majorEastAsia"/>
                <w:sz w:val="28"/>
                <w:szCs w:val="28"/>
              </w:rPr>
              <w:t>(</w:t>
            </w:r>
            <w:r>
              <w:rPr>
                <w:rFonts w:asciiTheme="majorEastAsia" w:hAnsiTheme="majorEastAsia"/>
                <w:sz w:val="28"/>
                <w:szCs w:val="28"/>
              </w:rPr>
              <w:t>工務</w:t>
            </w:r>
            <w:r>
              <w:rPr>
                <w:rFonts w:asciiTheme="majorEastAsia" w:eastAsiaTheme="majorEastAsia" w:hAnsiTheme="majorEastAsia"/>
                <w:sz w:val="28"/>
                <w:szCs w:val="28"/>
              </w:rPr>
              <w:t>)</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61904DD2"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8</w:t>
            </w:r>
          </w:p>
        </w:tc>
        <w:tc>
          <w:tcPr>
            <w:tcW w:w="9576" w:type="dxa"/>
            <w:gridSpan w:val="12"/>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7806511F"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現場存在私人無償提供政府</w:t>
            </w:r>
            <w:proofErr w:type="gramStart"/>
            <w:r w:rsidRPr="007A20B1">
              <w:rPr>
                <w:rFonts w:asciiTheme="majorEastAsia" w:hAnsiTheme="majorEastAsia" w:hint="eastAsia"/>
              </w:rPr>
              <w:t>施設供公眾</w:t>
            </w:r>
            <w:proofErr w:type="gramEnd"/>
            <w:r w:rsidRPr="007A20B1">
              <w:rPr>
                <w:rFonts w:asciiTheme="majorEastAsia" w:hAnsiTheme="majorEastAsia" w:hint="eastAsia"/>
              </w:rPr>
              <w:t>使用之道路或屬依法應徵收而未徵收性質之其他公共設施，經檢具證明文件。</w:t>
            </w:r>
          </w:p>
        </w:tc>
        <w:tc>
          <w:tcPr>
            <w:tcW w:w="877"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2562F851" w14:textId="77777777" w:rsidR="00EE06CC" w:rsidRPr="007A20B1" w:rsidRDefault="00EE06CC" w:rsidP="00EE06CC">
            <w:pPr>
              <w:rPr>
                <w:rFonts w:asciiTheme="majorEastAsia" w:hAnsiTheme="majorEastAsia"/>
              </w:rPr>
            </w:pPr>
          </w:p>
        </w:tc>
        <w:tc>
          <w:tcPr>
            <w:tcW w:w="985" w:type="dxa"/>
            <w:gridSpan w:val="2"/>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60DCFE2F" w14:textId="77777777" w:rsidR="00EE06CC" w:rsidRDefault="00EE06CC" w:rsidP="00EE06CC">
            <w:pPr>
              <w:rPr>
                <w:rFonts w:asciiTheme="majorEastAsia" w:eastAsiaTheme="majorEastAsia" w:hAnsiTheme="majorEastAsia"/>
                <w:sz w:val="32"/>
              </w:rPr>
            </w:pPr>
          </w:p>
        </w:tc>
        <w:tc>
          <w:tcPr>
            <w:tcW w:w="2181" w:type="dxa"/>
            <w:gridSpan w:val="2"/>
            <w:tcBorders>
              <w:top w:val="single" w:sz="8" w:space="0" w:color="00000A"/>
              <w:left w:val="single" w:sz="4" w:space="0" w:color="00000A"/>
              <w:bottom w:val="single" w:sz="4" w:space="0" w:color="00000A"/>
              <w:right w:val="thinThickSmallGap" w:sz="12" w:space="0" w:color="00000A"/>
            </w:tcBorders>
            <w:shd w:val="clear" w:color="auto" w:fill="auto"/>
            <w:tcMar>
              <w:left w:w="3" w:type="dxa"/>
            </w:tcMar>
          </w:tcPr>
          <w:p w14:paraId="19104B36" w14:textId="77777777" w:rsidR="00EE06CC" w:rsidRDefault="00EE06CC" w:rsidP="00EE06CC">
            <w:pPr>
              <w:rPr>
                <w:rFonts w:asciiTheme="majorEastAsia" w:eastAsiaTheme="majorEastAsia" w:hAnsiTheme="majorEastAsia"/>
                <w:sz w:val="32"/>
              </w:rPr>
            </w:pPr>
          </w:p>
        </w:tc>
      </w:tr>
      <w:tr w:rsidR="00EE06CC" w14:paraId="1E9E8CC0" w14:textId="77777777" w:rsidTr="00EE06CC">
        <w:trPr>
          <w:trHeight w:val="594"/>
          <w:jc w:val="right"/>
        </w:trPr>
        <w:tc>
          <w:tcPr>
            <w:tcW w:w="952"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3257477A"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95DE990"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9</w:t>
            </w:r>
          </w:p>
        </w:tc>
        <w:tc>
          <w:tcPr>
            <w:tcW w:w="9576" w:type="dxa"/>
            <w:gridSpan w:val="1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2D615C7" w14:textId="77777777" w:rsidR="00EE06CC" w:rsidRPr="007A20B1" w:rsidRDefault="00EE06CC" w:rsidP="00EE06CC">
            <w:pPr>
              <w:spacing w:line="320" w:lineRule="exact"/>
              <w:jc w:val="both"/>
              <w:rPr>
                <w:rFonts w:asciiTheme="majorEastAsia" w:hAnsiTheme="majorEastAsia"/>
              </w:rPr>
            </w:pPr>
            <w:r w:rsidRPr="007A20B1">
              <w:rPr>
                <w:rFonts w:asciiTheme="majorEastAsia" w:hAnsiTheme="majorEastAsia" w:hint="eastAsia"/>
              </w:rPr>
              <w:t>現場存在非都市土地使用編定公告前之合法房屋，經檢具證明文件。</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A0E2C50" w14:textId="77777777" w:rsidR="00EE06CC" w:rsidRPr="007A20B1" w:rsidRDefault="00EE06CC" w:rsidP="00EE06CC">
            <w:pPr>
              <w:jc w:val="both"/>
              <w:rPr>
                <w:rFonts w:asciiTheme="majorEastAsia" w:hAnsiTheme="majorEastAsia"/>
              </w:rPr>
            </w:pP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CC6DBAC"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33E62176" w14:textId="77777777" w:rsidR="00EE06CC" w:rsidRDefault="00EE06CC" w:rsidP="00EE06CC">
            <w:pPr>
              <w:jc w:val="both"/>
              <w:rPr>
                <w:rFonts w:asciiTheme="majorEastAsia" w:eastAsiaTheme="majorEastAsia" w:hAnsiTheme="majorEastAsia"/>
                <w:sz w:val="32"/>
              </w:rPr>
            </w:pPr>
          </w:p>
        </w:tc>
      </w:tr>
      <w:tr w:rsidR="00EE06CC" w14:paraId="2F757F07" w14:textId="77777777" w:rsidTr="00EE06CC">
        <w:trPr>
          <w:trHeight w:val="820"/>
          <w:jc w:val="right"/>
        </w:trPr>
        <w:tc>
          <w:tcPr>
            <w:tcW w:w="952"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438A7645"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1E80AB6"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10</w:t>
            </w:r>
          </w:p>
        </w:tc>
        <w:tc>
          <w:tcPr>
            <w:tcW w:w="9576" w:type="dxa"/>
            <w:gridSpan w:val="1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DEFB332"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符合都市計畫分區使用管制規定者。</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FBA5F27" w14:textId="77777777" w:rsidR="00EE06CC" w:rsidRPr="007A20B1" w:rsidRDefault="00EE06CC" w:rsidP="00EE06CC">
            <w:pPr>
              <w:jc w:val="both"/>
              <w:rPr>
                <w:rFonts w:asciiTheme="majorEastAsia" w:hAnsiTheme="majorEastAsia"/>
              </w:rPr>
            </w:pP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BE13AC8"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5A98B570" w14:textId="77777777" w:rsidR="00EE06CC" w:rsidRDefault="00EE06CC" w:rsidP="00EE06CC">
            <w:pPr>
              <w:jc w:val="both"/>
              <w:rPr>
                <w:rFonts w:asciiTheme="majorEastAsia" w:eastAsiaTheme="majorEastAsia" w:hAnsiTheme="majorEastAsia"/>
                <w:sz w:val="32"/>
              </w:rPr>
            </w:pPr>
          </w:p>
        </w:tc>
      </w:tr>
      <w:tr w:rsidR="00EE06CC" w14:paraId="7643C720" w14:textId="77777777" w:rsidTr="00EE06CC">
        <w:trPr>
          <w:trHeight w:val="601"/>
          <w:jc w:val="right"/>
        </w:trPr>
        <w:tc>
          <w:tcPr>
            <w:tcW w:w="952"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4996F441"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F252ABE"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11</w:t>
            </w:r>
          </w:p>
        </w:tc>
        <w:tc>
          <w:tcPr>
            <w:tcW w:w="9576" w:type="dxa"/>
            <w:gridSpan w:val="1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FE59FA8"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農業用地上有農舍或建物，並依法申請，且未有擅自改變使用情事者。</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72AA155" w14:textId="77777777" w:rsidR="00EE06CC" w:rsidRPr="007A20B1" w:rsidRDefault="00EE06CC" w:rsidP="00EE06CC">
            <w:pPr>
              <w:jc w:val="both"/>
              <w:rPr>
                <w:rFonts w:asciiTheme="majorEastAsia" w:hAnsiTheme="majorEastAsia"/>
              </w:rPr>
            </w:pP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97C27A6"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6B09E930" w14:textId="77777777" w:rsidR="00EE06CC" w:rsidRDefault="00EE06CC" w:rsidP="00EE06CC">
            <w:pPr>
              <w:jc w:val="both"/>
              <w:rPr>
                <w:rFonts w:asciiTheme="majorEastAsia" w:eastAsiaTheme="majorEastAsia" w:hAnsiTheme="majorEastAsia"/>
                <w:sz w:val="32"/>
              </w:rPr>
            </w:pPr>
          </w:p>
        </w:tc>
      </w:tr>
      <w:tr w:rsidR="00EE06CC" w14:paraId="300F7517" w14:textId="77777777" w:rsidTr="00EE06CC">
        <w:trPr>
          <w:trHeight w:val="878"/>
          <w:jc w:val="right"/>
        </w:trPr>
        <w:tc>
          <w:tcPr>
            <w:tcW w:w="952" w:type="dxa"/>
            <w:vMerge/>
            <w:tcBorders>
              <w:top w:val="sing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213B1E06"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73FB8858"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12</w:t>
            </w:r>
          </w:p>
        </w:tc>
        <w:tc>
          <w:tcPr>
            <w:tcW w:w="9576" w:type="dxa"/>
            <w:gridSpan w:val="12"/>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13AA92B4"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以多筆農業用地合併計算基地面積申請興建農舍，而其合併計算之農業用地有部分或全部移轉他人，未有致農舍坐落之農地不符合原申請興建農舍之要件者。</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11CACB40" w14:textId="77777777" w:rsidR="00EE06CC" w:rsidRPr="007A20B1" w:rsidRDefault="00EE06CC" w:rsidP="00EE06CC">
            <w:pPr>
              <w:jc w:val="both"/>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2BE41125"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vAlign w:val="center"/>
          </w:tcPr>
          <w:p w14:paraId="67728970" w14:textId="77777777" w:rsidR="00EE06CC" w:rsidRDefault="00EE06CC" w:rsidP="00EE06CC">
            <w:pPr>
              <w:jc w:val="both"/>
              <w:rPr>
                <w:rFonts w:asciiTheme="majorEastAsia" w:eastAsiaTheme="majorEastAsia" w:hAnsiTheme="majorEastAsia"/>
                <w:sz w:val="32"/>
              </w:rPr>
            </w:pPr>
          </w:p>
        </w:tc>
      </w:tr>
      <w:tr w:rsidR="00EE06CC" w14:paraId="37B24D33" w14:textId="77777777" w:rsidTr="00EE06CC">
        <w:trPr>
          <w:trHeight w:val="593"/>
          <w:jc w:val="right"/>
        </w:trPr>
        <w:tc>
          <w:tcPr>
            <w:tcW w:w="952" w:type="dxa"/>
            <w:vMerge w:val="restart"/>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5C0BC04E" w14:textId="77777777" w:rsidR="00EE06CC" w:rsidRDefault="00EE06CC" w:rsidP="00EE06CC">
            <w:pPr>
              <w:jc w:val="center"/>
              <w:rPr>
                <w:rFonts w:asciiTheme="majorEastAsia" w:eastAsiaTheme="majorEastAsia" w:hAnsiTheme="majorEastAsia"/>
                <w:sz w:val="28"/>
                <w:szCs w:val="28"/>
              </w:rPr>
            </w:pPr>
            <w:r>
              <w:rPr>
                <w:rFonts w:asciiTheme="majorEastAsia" w:hAnsiTheme="majorEastAsia"/>
                <w:sz w:val="28"/>
                <w:szCs w:val="28"/>
              </w:rPr>
              <w:t>民政</w:t>
            </w:r>
          </w:p>
          <w:p w14:paraId="49DD5F14" w14:textId="77777777" w:rsidR="00EE06CC" w:rsidRDefault="00EE06CC" w:rsidP="00EE06CC">
            <w:pPr>
              <w:jc w:val="center"/>
              <w:rPr>
                <w:rFonts w:asciiTheme="majorEastAsia" w:eastAsiaTheme="majorEastAsia" w:hAnsiTheme="majorEastAsia"/>
                <w:sz w:val="28"/>
                <w:szCs w:val="28"/>
              </w:rPr>
            </w:pPr>
            <w:r>
              <w:rPr>
                <w:rFonts w:asciiTheme="majorEastAsia" w:eastAsiaTheme="majorEastAsia" w:hAnsiTheme="majorEastAsia"/>
                <w:sz w:val="28"/>
                <w:szCs w:val="28"/>
              </w:rPr>
              <w:t>(</w:t>
            </w:r>
            <w:r>
              <w:rPr>
                <w:rFonts w:asciiTheme="majorEastAsia" w:hAnsiTheme="majorEastAsia"/>
                <w:sz w:val="28"/>
                <w:szCs w:val="28"/>
              </w:rPr>
              <w:t>地政</w:t>
            </w:r>
            <w:r>
              <w:rPr>
                <w:rFonts w:asciiTheme="majorEastAsia" w:eastAsiaTheme="majorEastAsia" w:hAnsiTheme="majorEastAsia"/>
                <w:sz w:val="28"/>
                <w:szCs w:val="28"/>
              </w:rPr>
              <w:t>)</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4C956DF0"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13</w:t>
            </w:r>
          </w:p>
        </w:tc>
        <w:tc>
          <w:tcPr>
            <w:tcW w:w="9576" w:type="dxa"/>
            <w:gridSpan w:val="12"/>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1BA76AB4" w14:textId="77777777" w:rsidR="00EE06CC" w:rsidRDefault="00EE06CC" w:rsidP="00EE06CC">
            <w:pPr>
              <w:jc w:val="both"/>
              <w:rPr>
                <w:rFonts w:asciiTheme="majorEastAsia" w:eastAsiaTheme="majorEastAsia" w:hAnsiTheme="majorEastAsia"/>
              </w:rPr>
            </w:pPr>
            <w:r>
              <w:rPr>
                <w:rFonts w:asciiTheme="majorEastAsia" w:hAnsiTheme="majorEastAsia"/>
              </w:rPr>
              <w:t>是否檢附土地登記謄本及地籍圖謄本。</w:t>
            </w:r>
          </w:p>
        </w:tc>
        <w:tc>
          <w:tcPr>
            <w:tcW w:w="877" w:type="dxa"/>
            <w:tcBorders>
              <w:top w:val="single" w:sz="8" w:space="0" w:color="00000A"/>
              <w:left w:val="single" w:sz="4" w:space="0" w:color="00000A"/>
              <w:bottom w:val="single" w:sz="4" w:space="0" w:color="00000A"/>
              <w:right w:val="single" w:sz="8" w:space="0" w:color="00000A"/>
            </w:tcBorders>
            <w:shd w:val="clear" w:color="auto" w:fill="auto"/>
            <w:tcMar>
              <w:left w:w="3" w:type="dxa"/>
            </w:tcMar>
            <w:vAlign w:val="center"/>
          </w:tcPr>
          <w:p w14:paraId="00B53F0E" w14:textId="77777777" w:rsidR="00EE06CC" w:rsidRDefault="00EE06CC" w:rsidP="00EE06CC">
            <w:pPr>
              <w:jc w:val="both"/>
              <w:rPr>
                <w:rFonts w:asciiTheme="majorEastAsia" w:eastAsiaTheme="majorEastAsia" w:hAnsiTheme="majorEastAsia"/>
                <w:sz w:val="32"/>
              </w:rPr>
            </w:pPr>
          </w:p>
        </w:tc>
        <w:tc>
          <w:tcPr>
            <w:tcW w:w="985" w:type="dxa"/>
            <w:gridSpan w:val="2"/>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14:paraId="4440B063"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8" w:space="0" w:color="00000A"/>
              <w:left w:val="single" w:sz="8" w:space="0" w:color="00000A"/>
              <w:bottom w:val="single" w:sz="4" w:space="0" w:color="00000A"/>
              <w:right w:val="thinThickSmallGap" w:sz="12" w:space="0" w:color="00000A"/>
            </w:tcBorders>
            <w:shd w:val="clear" w:color="auto" w:fill="auto"/>
            <w:tcMar>
              <w:left w:w="-10" w:type="dxa"/>
            </w:tcMar>
            <w:vAlign w:val="center"/>
          </w:tcPr>
          <w:p w14:paraId="00BB9791" w14:textId="77777777" w:rsidR="00EE06CC" w:rsidRDefault="00EE06CC" w:rsidP="00EE06CC">
            <w:pPr>
              <w:jc w:val="both"/>
              <w:rPr>
                <w:rFonts w:asciiTheme="majorEastAsia" w:eastAsiaTheme="majorEastAsia" w:hAnsiTheme="majorEastAsia"/>
                <w:sz w:val="32"/>
              </w:rPr>
            </w:pPr>
          </w:p>
        </w:tc>
      </w:tr>
      <w:tr w:rsidR="00EE06CC" w14:paraId="5D0FC424" w14:textId="77777777" w:rsidTr="00EE06CC">
        <w:trPr>
          <w:trHeight w:val="720"/>
          <w:jc w:val="right"/>
        </w:trPr>
        <w:tc>
          <w:tcPr>
            <w:tcW w:w="952" w:type="dxa"/>
            <w:vMerge/>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4E4867DB" w14:textId="77777777" w:rsidR="00EE06CC" w:rsidRDefault="00EE06CC" w:rsidP="00EE06CC">
            <w:pPr>
              <w:jc w:val="center"/>
              <w:rPr>
                <w:rFonts w:asciiTheme="majorEastAsia" w:eastAsiaTheme="majorEastAsia" w:hAnsiTheme="majorEastAsia"/>
                <w:sz w:val="32"/>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AC5290E"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14</w:t>
            </w:r>
          </w:p>
        </w:tc>
        <w:tc>
          <w:tcPr>
            <w:tcW w:w="9576" w:type="dxa"/>
            <w:gridSpan w:val="1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8C4D887" w14:textId="77777777" w:rsidR="00EE06CC" w:rsidRDefault="00EE06CC" w:rsidP="00EE06CC">
            <w:pPr>
              <w:jc w:val="both"/>
              <w:rPr>
                <w:rFonts w:asciiTheme="majorEastAsia" w:eastAsiaTheme="majorEastAsia" w:hAnsiTheme="majorEastAsia"/>
              </w:rPr>
            </w:pPr>
            <w:r>
              <w:rPr>
                <w:rFonts w:asciiTheme="majorEastAsia" w:hAnsiTheme="majorEastAsia"/>
              </w:rPr>
              <w:t>是否符合非都市土地使用管制規定規則容許項目及有無違反區域計劃法者。</w:t>
            </w:r>
          </w:p>
        </w:tc>
        <w:tc>
          <w:tcPr>
            <w:tcW w:w="877" w:type="dxa"/>
            <w:tcBorders>
              <w:top w:val="single" w:sz="4" w:space="0" w:color="00000A"/>
              <w:left w:val="single" w:sz="4" w:space="0" w:color="00000A"/>
              <w:bottom w:val="single" w:sz="4" w:space="0" w:color="00000A"/>
              <w:right w:val="single" w:sz="8" w:space="0" w:color="00000A"/>
            </w:tcBorders>
            <w:shd w:val="clear" w:color="auto" w:fill="auto"/>
            <w:tcMar>
              <w:left w:w="3" w:type="dxa"/>
            </w:tcMar>
            <w:vAlign w:val="center"/>
          </w:tcPr>
          <w:p w14:paraId="02B36FBD" w14:textId="77777777" w:rsidR="00EE06CC" w:rsidRDefault="00EE06CC" w:rsidP="00EE06CC">
            <w:pPr>
              <w:jc w:val="both"/>
              <w:rPr>
                <w:rFonts w:asciiTheme="majorEastAsia" w:eastAsiaTheme="majorEastAsia" w:hAnsiTheme="majorEastAsia"/>
                <w:sz w:val="32"/>
              </w:rPr>
            </w:pPr>
          </w:p>
        </w:tc>
        <w:tc>
          <w:tcPr>
            <w:tcW w:w="985" w:type="dxa"/>
            <w:gridSpan w:val="2"/>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8D25E15"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8" w:space="0" w:color="00000A"/>
              <w:bottom w:val="single" w:sz="4" w:space="0" w:color="00000A"/>
              <w:right w:val="thinThickSmallGap" w:sz="12" w:space="0" w:color="00000A"/>
            </w:tcBorders>
            <w:shd w:val="clear" w:color="auto" w:fill="auto"/>
            <w:tcMar>
              <w:left w:w="-10" w:type="dxa"/>
            </w:tcMar>
            <w:vAlign w:val="center"/>
          </w:tcPr>
          <w:p w14:paraId="79701CDA" w14:textId="77777777" w:rsidR="00EE06CC" w:rsidRDefault="00EE06CC" w:rsidP="00EE06CC">
            <w:pPr>
              <w:jc w:val="both"/>
              <w:rPr>
                <w:rFonts w:asciiTheme="majorEastAsia" w:eastAsiaTheme="majorEastAsia" w:hAnsiTheme="majorEastAsia"/>
                <w:sz w:val="32"/>
              </w:rPr>
            </w:pPr>
          </w:p>
        </w:tc>
      </w:tr>
      <w:tr w:rsidR="00EE06CC" w14:paraId="042239D9" w14:textId="77777777" w:rsidTr="00EE06CC">
        <w:trPr>
          <w:trHeight w:val="712"/>
          <w:jc w:val="right"/>
        </w:trPr>
        <w:tc>
          <w:tcPr>
            <w:tcW w:w="952" w:type="dxa"/>
            <w:vMerge/>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40E4771D" w14:textId="77777777" w:rsidR="00EE06CC" w:rsidRDefault="00EE06CC" w:rsidP="00EE06CC">
            <w:pPr>
              <w:jc w:val="center"/>
              <w:rPr>
                <w:rFonts w:asciiTheme="majorEastAsia" w:eastAsiaTheme="majorEastAsia" w:hAnsiTheme="majorEastAsia"/>
                <w:sz w:val="32"/>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17BA6BCE"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15</w:t>
            </w:r>
          </w:p>
        </w:tc>
        <w:tc>
          <w:tcPr>
            <w:tcW w:w="9576" w:type="dxa"/>
            <w:gridSpan w:val="1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5C67043" w14:textId="77777777" w:rsidR="00EE06CC" w:rsidRDefault="00EE06CC" w:rsidP="00EE06CC">
            <w:pPr>
              <w:jc w:val="both"/>
              <w:rPr>
                <w:rFonts w:asciiTheme="majorEastAsia" w:eastAsiaTheme="majorEastAsia" w:hAnsiTheme="majorEastAsia"/>
              </w:rPr>
            </w:pPr>
            <w:r w:rsidRPr="007A20B1">
              <w:rPr>
                <w:rFonts w:ascii="新細明體" w:hAnsi="新細明體" w:hint="eastAsia"/>
              </w:rPr>
              <w:t>協助本辦法第十條第三</w:t>
            </w:r>
            <w:proofErr w:type="gramStart"/>
            <w:r w:rsidRPr="007A20B1">
              <w:rPr>
                <w:rFonts w:ascii="新細明體" w:hAnsi="新細明體" w:hint="eastAsia"/>
              </w:rPr>
              <w:t>項界址鑑</w:t>
            </w:r>
            <w:proofErr w:type="gramEnd"/>
            <w:r w:rsidRPr="007A20B1">
              <w:rPr>
                <w:rFonts w:ascii="新細明體" w:hAnsi="新細明體" w:hint="eastAsia"/>
              </w:rPr>
              <w:t>界之認定工作。</w:t>
            </w:r>
            <w:r>
              <w:rPr>
                <w:rFonts w:ascii="新細明體" w:hAnsi="新細明體" w:hint="eastAsia"/>
              </w:rPr>
              <w:t>(</w:t>
            </w:r>
            <w:r>
              <w:rPr>
                <w:rFonts w:ascii="新細明體" w:hAnsi="新細明體"/>
              </w:rPr>
              <w:t>倘有疑義則可請申請人申請</w:t>
            </w:r>
            <w:proofErr w:type="gramStart"/>
            <w:r>
              <w:rPr>
                <w:rFonts w:ascii="新細明體" w:hAnsi="新細明體"/>
              </w:rPr>
              <w:t>鑑</w:t>
            </w:r>
            <w:proofErr w:type="gramEnd"/>
            <w:r>
              <w:rPr>
                <w:rFonts w:ascii="新細明體" w:hAnsi="新細明體"/>
              </w:rPr>
              <w:t>界)。</w:t>
            </w:r>
          </w:p>
        </w:tc>
        <w:tc>
          <w:tcPr>
            <w:tcW w:w="877" w:type="dxa"/>
            <w:tcBorders>
              <w:top w:val="single" w:sz="4" w:space="0" w:color="00000A"/>
              <w:left w:val="single" w:sz="4" w:space="0" w:color="00000A"/>
              <w:bottom w:val="single" w:sz="4" w:space="0" w:color="00000A"/>
              <w:right w:val="single" w:sz="8" w:space="0" w:color="00000A"/>
            </w:tcBorders>
            <w:shd w:val="clear" w:color="auto" w:fill="auto"/>
            <w:tcMar>
              <w:left w:w="3" w:type="dxa"/>
            </w:tcMar>
            <w:vAlign w:val="center"/>
          </w:tcPr>
          <w:p w14:paraId="08CD9D8C" w14:textId="77777777" w:rsidR="00EE06CC" w:rsidRDefault="00EE06CC" w:rsidP="00EE06CC">
            <w:pPr>
              <w:jc w:val="both"/>
              <w:rPr>
                <w:rFonts w:asciiTheme="majorEastAsia" w:eastAsiaTheme="majorEastAsia" w:hAnsiTheme="majorEastAsia"/>
                <w:sz w:val="32"/>
              </w:rPr>
            </w:pPr>
          </w:p>
        </w:tc>
        <w:tc>
          <w:tcPr>
            <w:tcW w:w="985" w:type="dxa"/>
            <w:gridSpan w:val="2"/>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5321CA37"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8" w:space="0" w:color="00000A"/>
              <w:bottom w:val="single" w:sz="4" w:space="0" w:color="00000A"/>
              <w:right w:val="thinThickSmallGap" w:sz="12" w:space="0" w:color="00000A"/>
            </w:tcBorders>
            <w:shd w:val="clear" w:color="auto" w:fill="auto"/>
            <w:tcMar>
              <w:left w:w="-10" w:type="dxa"/>
            </w:tcMar>
            <w:vAlign w:val="center"/>
          </w:tcPr>
          <w:p w14:paraId="52578F53" w14:textId="77777777" w:rsidR="00EE06CC" w:rsidRDefault="00EE06CC" w:rsidP="00EE06CC">
            <w:pPr>
              <w:jc w:val="both"/>
              <w:rPr>
                <w:rFonts w:asciiTheme="majorEastAsia" w:eastAsiaTheme="majorEastAsia" w:hAnsiTheme="majorEastAsia"/>
                <w:sz w:val="32"/>
              </w:rPr>
            </w:pPr>
          </w:p>
        </w:tc>
      </w:tr>
      <w:tr w:rsidR="00EE06CC" w14:paraId="1DFF3179" w14:textId="77777777" w:rsidTr="00EE06CC">
        <w:trPr>
          <w:trHeight w:val="695"/>
          <w:jc w:val="right"/>
        </w:trPr>
        <w:tc>
          <w:tcPr>
            <w:tcW w:w="952" w:type="dxa"/>
            <w:tcBorders>
              <w:top w:val="single" w:sz="8" w:space="0" w:color="00000A"/>
              <w:left w:val="thinThickSmallGap" w:sz="12" w:space="0" w:color="00000A"/>
              <w:bottom w:val="double" w:sz="4" w:space="0" w:color="00000A"/>
              <w:right w:val="single" w:sz="4" w:space="0" w:color="00000A"/>
            </w:tcBorders>
            <w:shd w:val="clear" w:color="auto" w:fill="auto"/>
            <w:tcMar>
              <w:left w:w="-30" w:type="dxa"/>
            </w:tcMar>
            <w:vAlign w:val="center"/>
          </w:tcPr>
          <w:p w14:paraId="3011F361" w14:textId="77777777" w:rsidR="00EE06CC" w:rsidRDefault="00EE06CC" w:rsidP="00EE06CC">
            <w:pPr>
              <w:jc w:val="center"/>
              <w:rPr>
                <w:rFonts w:asciiTheme="majorEastAsia" w:eastAsiaTheme="majorEastAsia" w:hAnsiTheme="majorEastAsia"/>
                <w:sz w:val="32"/>
              </w:rPr>
            </w:pPr>
            <w:r>
              <w:rPr>
                <w:rFonts w:asciiTheme="majorEastAsia" w:hAnsiTheme="majorEastAsia"/>
                <w:sz w:val="32"/>
              </w:rPr>
              <w:t>清潔</w:t>
            </w:r>
          </w:p>
        </w:tc>
        <w:tc>
          <w:tcPr>
            <w:tcW w:w="357" w:type="dxa"/>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3BB296E5"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16</w:t>
            </w:r>
          </w:p>
        </w:tc>
        <w:tc>
          <w:tcPr>
            <w:tcW w:w="9576" w:type="dxa"/>
            <w:gridSpan w:val="12"/>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4D53B40B" w14:textId="77777777" w:rsidR="00EE06CC" w:rsidRDefault="00EE06CC" w:rsidP="00EE06CC">
            <w:pPr>
              <w:jc w:val="both"/>
              <w:rPr>
                <w:rFonts w:asciiTheme="majorEastAsia" w:eastAsiaTheme="majorEastAsia" w:hAnsiTheme="majorEastAsia"/>
              </w:rPr>
            </w:pPr>
            <w:r>
              <w:rPr>
                <w:rFonts w:asciiTheme="majorEastAsia" w:hAnsiTheme="majorEastAsia"/>
              </w:rPr>
              <w:t>農業用地遭受污染不適作農業使用。</w:t>
            </w:r>
            <w:r>
              <w:rPr>
                <w:rFonts w:asciiTheme="majorEastAsia" w:eastAsiaTheme="majorEastAsia" w:hAnsiTheme="majorEastAsia"/>
              </w:rPr>
              <w:t>(</w:t>
            </w:r>
            <w:r>
              <w:rPr>
                <w:rFonts w:asciiTheme="majorEastAsia" w:hAnsiTheme="majorEastAsia"/>
              </w:rPr>
              <w:t>因公害污染或不可抗力致農業用地無法利用不以閒置不用論</w:t>
            </w:r>
            <w:r>
              <w:rPr>
                <w:rFonts w:asciiTheme="majorEastAsia" w:eastAsiaTheme="majorEastAsia" w:hAnsiTheme="majorEastAsia"/>
              </w:rPr>
              <w:t xml:space="preserve">) </w:t>
            </w:r>
            <w:r>
              <w:rPr>
                <w:rFonts w:asciiTheme="majorEastAsia" w:hAnsiTheme="majorEastAsia"/>
              </w:rPr>
              <w:t>。</w:t>
            </w:r>
          </w:p>
        </w:tc>
        <w:tc>
          <w:tcPr>
            <w:tcW w:w="877" w:type="dxa"/>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1F2EF692" w14:textId="77777777" w:rsidR="00EE06CC" w:rsidRDefault="00EE06CC" w:rsidP="00EE06CC">
            <w:pPr>
              <w:jc w:val="both"/>
              <w:rPr>
                <w:rFonts w:asciiTheme="majorEastAsia" w:eastAsiaTheme="majorEastAsia" w:hAnsiTheme="majorEastAsia"/>
                <w:sz w:val="32"/>
              </w:rPr>
            </w:pPr>
          </w:p>
        </w:tc>
        <w:tc>
          <w:tcPr>
            <w:tcW w:w="985" w:type="dxa"/>
            <w:gridSpan w:val="2"/>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67B5FA15"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8" w:space="0" w:color="00000A"/>
              <w:left w:val="single" w:sz="4" w:space="0" w:color="00000A"/>
              <w:bottom w:val="double" w:sz="4" w:space="0" w:color="00000A"/>
              <w:right w:val="thinThickSmallGap" w:sz="12" w:space="0" w:color="00000A"/>
            </w:tcBorders>
            <w:shd w:val="clear" w:color="auto" w:fill="auto"/>
            <w:tcMar>
              <w:left w:w="3" w:type="dxa"/>
            </w:tcMar>
            <w:vAlign w:val="center"/>
          </w:tcPr>
          <w:p w14:paraId="4B47D690" w14:textId="77777777" w:rsidR="00EE06CC" w:rsidRDefault="00EE06CC" w:rsidP="00EE06CC">
            <w:pPr>
              <w:jc w:val="both"/>
              <w:rPr>
                <w:rFonts w:asciiTheme="majorEastAsia" w:eastAsiaTheme="majorEastAsia" w:hAnsiTheme="majorEastAsia"/>
                <w:sz w:val="32"/>
              </w:rPr>
            </w:pPr>
          </w:p>
        </w:tc>
      </w:tr>
      <w:tr w:rsidR="00724407" w14:paraId="6D192C98" w14:textId="77777777" w:rsidTr="00940A7C">
        <w:trPr>
          <w:trHeight w:hRule="exact" w:val="1686"/>
          <w:jc w:val="right"/>
        </w:trPr>
        <w:tc>
          <w:tcPr>
            <w:tcW w:w="952" w:type="dxa"/>
            <w:tcBorders>
              <w:top w:val="double" w:sz="4" w:space="0" w:color="00000A"/>
              <w:left w:val="thinThickSmallGap" w:sz="12" w:space="0" w:color="00000A"/>
              <w:bottom w:val="double" w:sz="4" w:space="0" w:color="00000A"/>
              <w:right w:val="single" w:sz="4" w:space="0" w:color="00000A"/>
            </w:tcBorders>
            <w:shd w:val="clear" w:color="auto" w:fill="auto"/>
            <w:tcMar>
              <w:left w:w="-30" w:type="dxa"/>
            </w:tcMar>
            <w:vAlign w:val="center"/>
          </w:tcPr>
          <w:p w14:paraId="6219BCA8" w14:textId="77777777" w:rsidR="00724407" w:rsidRDefault="00724407" w:rsidP="00724407">
            <w:pPr>
              <w:jc w:val="center"/>
              <w:rPr>
                <w:rFonts w:asciiTheme="majorEastAsia" w:eastAsiaTheme="majorEastAsia" w:hAnsiTheme="majorEastAsia"/>
                <w:sz w:val="28"/>
                <w:szCs w:val="28"/>
              </w:rPr>
            </w:pPr>
            <w:r>
              <w:rPr>
                <w:rFonts w:asciiTheme="majorEastAsia" w:hAnsiTheme="majorEastAsia"/>
                <w:sz w:val="28"/>
                <w:szCs w:val="28"/>
              </w:rPr>
              <w:t>綜合</w:t>
            </w:r>
          </w:p>
          <w:p w14:paraId="106760BC" w14:textId="77777777" w:rsidR="00724407" w:rsidRDefault="00724407" w:rsidP="00724407">
            <w:pPr>
              <w:jc w:val="center"/>
              <w:rPr>
                <w:rFonts w:asciiTheme="majorEastAsia" w:eastAsiaTheme="majorEastAsia" w:hAnsiTheme="majorEastAsia"/>
                <w:sz w:val="28"/>
                <w:szCs w:val="28"/>
              </w:rPr>
            </w:pPr>
            <w:r>
              <w:rPr>
                <w:rFonts w:asciiTheme="majorEastAsia" w:hAnsiTheme="majorEastAsia"/>
                <w:sz w:val="28"/>
                <w:szCs w:val="28"/>
              </w:rPr>
              <w:t>審查</w:t>
            </w:r>
          </w:p>
          <w:p w14:paraId="68F6CEC2" w14:textId="77777777" w:rsidR="00724407" w:rsidRDefault="00724407" w:rsidP="00724407">
            <w:pPr>
              <w:jc w:val="center"/>
              <w:rPr>
                <w:rFonts w:asciiTheme="majorEastAsia" w:eastAsiaTheme="majorEastAsia" w:hAnsiTheme="majorEastAsia"/>
                <w:sz w:val="32"/>
              </w:rPr>
            </w:pPr>
            <w:r>
              <w:rPr>
                <w:rFonts w:asciiTheme="majorEastAsia" w:hAnsiTheme="majorEastAsia"/>
                <w:sz w:val="28"/>
                <w:szCs w:val="28"/>
              </w:rPr>
              <w:t>意見</w:t>
            </w:r>
          </w:p>
        </w:tc>
        <w:tc>
          <w:tcPr>
            <w:tcW w:w="13976" w:type="dxa"/>
            <w:gridSpan w:val="18"/>
            <w:tcBorders>
              <w:top w:val="double" w:sz="4" w:space="0" w:color="00000A"/>
              <w:left w:val="single" w:sz="4" w:space="0" w:color="00000A"/>
              <w:bottom w:val="double" w:sz="4" w:space="0" w:color="00000A"/>
              <w:right w:val="thinThickSmallGap" w:sz="12" w:space="0" w:color="00000A"/>
            </w:tcBorders>
            <w:shd w:val="clear" w:color="auto" w:fill="auto"/>
            <w:tcMar>
              <w:left w:w="3" w:type="dxa"/>
            </w:tcMar>
          </w:tcPr>
          <w:p w14:paraId="5F66C6BC" w14:textId="77777777" w:rsidR="00724407" w:rsidRDefault="00724407" w:rsidP="00724407">
            <w:pPr>
              <w:spacing w:line="340" w:lineRule="exact"/>
              <w:ind w:left="1040" w:hanging="1040"/>
              <w:jc w:val="both"/>
              <w:rPr>
                <w:rFonts w:asciiTheme="majorEastAsia" w:eastAsiaTheme="majorEastAsia" w:hAnsiTheme="majorEastAsia"/>
                <w:sz w:val="26"/>
                <w:szCs w:val="26"/>
              </w:rPr>
            </w:pPr>
            <w:r>
              <w:rPr>
                <w:rFonts w:asciiTheme="majorEastAsia" w:hAnsiTheme="majorEastAsia"/>
                <w:sz w:val="26"/>
                <w:szCs w:val="26"/>
              </w:rPr>
              <w:t>（ ）符合作農業使用認定基準，同意核發農業用地作農業使用證明書。</w:t>
            </w:r>
          </w:p>
          <w:p w14:paraId="04E30779" w14:textId="77777777" w:rsidR="00724407" w:rsidRDefault="00724407" w:rsidP="00724407">
            <w:pPr>
              <w:spacing w:line="340" w:lineRule="exact"/>
              <w:ind w:left="634" w:hanging="634"/>
              <w:jc w:val="both"/>
              <w:rPr>
                <w:rFonts w:asciiTheme="majorEastAsia" w:eastAsiaTheme="majorEastAsia" w:hAnsiTheme="majorEastAsia"/>
                <w:sz w:val="26"/>
                <w:szCs w:val="26"/>
              </w:rPr>
            </w:pPr>
            <w:r>
              <w:rPr>
                <w:rFonts w:ascii="新細明體" w:hAnsi="新細明體"/>
                <w:sz w:val="26"/>
                <w:szCs w:val="26"/>
              </w:rPr>
              <w:t>（ ）申請案件為耕地，其土地使用不符合農業使用認定基準，符合區域計劃法使用分區管制規定，移送公所民政(地政)單位處理。</w:t>
            </w:r>
          </w:p>
          <w:p w14:paraId="14A25306" w14:textId="77777777" w:rsidR="00724407" w:rsidRDefault="00724407" w:rsidP="00724407">
            <w:pPr>
              <w:spacing w:line="340" w:lineRule="exact"/>
              <w:ind w:left="780" w:hanging="780"/>
              <w:jc w:val="both"/>
              <w:rPr>
                <w:rFonts w:asciiTheme="majorEastAsia" w:eastAsiaTheme="majorEastAsia" w:hAnsiTheme="majorEastAsia"/>
                <w:sz w:val="26"/>
                <w:szCs w:val="26"/>
              </w:rPr>
            </w:pPr>
            <w:r>
              <w:rPr>
                <w:rFonts w:asciiTheme="majorEastAsia" w:hAnsiTheme="majorEastAsia"/>
                <w:sz w:val="26"/>
                <w:szCs w:val="26"/>
              </w:rPr>
              <w:t xml:space="preserve">（ ）不符合審查項目第（    ）項規定或不符合「農業用地作農業使用認定及核發證明辦法」第七條規定者，應予駁回。 </w:t>
            </w:r>
          </w:p>
          <w:p w14:paraId="3257CB26" w14:textId="77777777" w:rsidR="00724407" w:rsidRDefault="00724407" w:rsidP="00724407">
            <w:pPr>
              <w:spacing w:line="340" w:lineRule="exact"/>
              <w:jc w:val="both"/>
              <w:rPr>
                <w:rFonts w:asciiTheme="majorEastAsia" w:eastAsiaTheme="majorEastAsia" w:hAnsiTheme="majorEastAsia"/>
                <w:sz w:val="32"/>
              </w:rPr>
            </w:pPr>
            <w:r>
              <w:rPr>
                <w:rFonts w:asciiTheme="majorEastAsia" w:hAnsiTheme="majorEastAsia"/>
                <w:sz w:val="28"/>
                <w:szCs w:val="28"/>
              </w:rPr>
              <w:t xml:space="preserve">      現況說明</w:t>
            </w:r>
            <w:r>
              <w:rPr>
                <w:rFonts w:asciiTheme="majorEastAsia" w:eastAsiaTheme="majorEastAsia" w:hAnsiTheme="majorEastAsia"/>
                <w:sz w:val="28"/>
                <w:szCs w:val="28"/>
              </w:rPr>
              <w:t>:</w:t>
            </w:r>
          </w:p>
        </w:tc>
      </w:tr>
      <w:tr w:rsidR="00724407" w14:paraId="62168BFE" w14:textId="77777777" w:rsidTr="005A2609">
        <w:trPr>
          <w:trHeight w:val="821"/>
          <w:jc w:val="right"/>
        </w:trPr>
        <w:tc>
          <w:tcPr>
            <w:tcW w:w="3231" w:type="dxa"/>
            <w:gridSpan w:val="5"/>
            <w:tcBorders>
              <w:top w:val="doub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79D0C178" w14:textId="77777777" w:rsidR="00724407" w:rsidRDefault="00724407" w:rsidP="00724407">
            <w:pPr>
              <w:ind w:left="1120" w:hanging="1120"/>
              <w:jc w:val="center"/>
              <w:rPr>
                <w:rFonts w:asciiTheme="majorEastAsia" w:eastAsiaTheme="majorEastAsia" w:hAnsiTheme="majorEastAsia"/>
                <w:sz w:val="28"/>
                <w:szCs w:val="28"/>
              </w:rPr>
            </w:pPr>
            <w:r>
              <w:rPr>
                <w:rFonts w:ascii="新細明體" w:hAnsi="新細明體"/>
                <w:sz w:val="28"/>
                <w:szCs w:val="28"/>
              </w:rPr>
              <w:t>承辦人</w:t>
            </w:r>
          </w:p>
        </w:tc>
        <w:tc>
          <w:tcPr>
            <w:tcW w:w="3414" w:type="dxa"/>
            <w:gridSpan w:val="5"/>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589B1B58" w14:textId="77777777" w:rsidR="00724407" w:rsidRDefault="00724407" w:rsidP="00724407">
            <w:pPr>
              <w:ind w:left="1120" w:hanging="1120"/>
              <w:jc w:val="center"/>
              <w:rPr>
                <w:rFonts w:asciiTheme="majorEastAsia" w:eastAsiaTheme="majorEastAsia" w:hAnsiTheme="majorEastAsia"/>
                <w:sz w:val="28"/>
                <w:szCs w:val="28"/>
              </w:rPr>
            </w:pPr>
            <w:r>
              <w:rPr>
                <w:rFonts w:ascii="新細明體" w:hAnsi="新細明體"/>
                <w:sz w:val="28"/>
                <w:szCs w:val="28"/>
              </w:rPr>
              <w:t>課長</w:t>
            </w:r>
          </w:p>
        </w:tc>
        <w:tc>
          <w:tcPr>
            <w:tcW w:w="2818" w:type="dxa"/>
            <w:gridSpan w:val="2"/>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5174D775" w14:textId="77777777" w:rsidR="00724407" w:rsidRPr="00406CC9" w:rsidRDefault="00724407" w:rsidP="00724407">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單位</w:t>
            </w:r>
          </w:p>
        </w:tc>
        <w:tc>
          <w:tcPr>
            <w:tcW w:w="3861" w:type="dxa"/>
            <w:gridSpan w:val="6"/>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0A7A9134" w14:textId="77777777" w:rsidR="00724407" w:rsidRDefault="00724407" w:rsidP="00724407">
            <w:pPr>
              <w:ind w:left="1120" w:hanging="1120"/>
              <w:jc w:val="center"/>
              <w:rPr>
                <w:rFonts w:asciiTheme="majorEastAsia" w:eastAsiaTheme="majorEastAsia" w:hAnsiTheme="majorEastAsia"/>
                <w:sz w:val="28"/>
                <w:szCs w:val="28"/>
              </w:rPr>
            </w:pPr>
            <w:r>
              <w:rPr>
                <w:rFonts w:asciiTheme="majorEastAsia" w:hAnsiTheme="majorEastAsia"/>
                <w:sz w:val="28"/>
                <w:szCs w:val="28"/>
              </w:rPr>
              <w:t>鄉長</w:t>
            </w:r>
          </w:p>
        </w:tc>
        <w:tc>
          <w:tcPr>
            <w:tcW w:w="1604" w:type="dxa"/>
            <w:vMerge w:val="restart"/>
            <w:tcBorders>
              <w:top w:val="doub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1B21285F" w14:textId="77777777" w:rsidR="00724407" w:rsidRDefault="00724407" w:rsidP="00724407">
            <w:pPr>
              <w:ind w:left="1120" w:hanging="1120"/>
              <w:jc w:val="center"/>
              <w:rPr>
                <w:rFonts w:asciiTheme="majorEastAsia" w:eastAsiaTheme="majorEastAsia" w:hAnsiTheme="majorEastAsia"/>
                <w:sz w:val="28"/>
                <w:szCs w:val="28"/>
              </w:rPr>
            </w:pPr>
            <w:r>
              <w:rPr>
                <w:rFonts w:asciiTheme="majorEastAsia" w:hAnsiTheme="majorEastAsia"/>
                <w:sz w:val="28"/>
                <w:szCs w:val="28"/>
              </w:rPr>
              <w:t>核定</w:t>
            </w:r>
          </w:p>
        </w:tc>
      </w:tr>
      <w:tr w:rsidR="00724407" w14:paraId="5297C4A8" w14:textId="77777777" w:rsidTr="005A2609">
        <w:trPr>
          <w:trHeight w:val="836"/>
          <w:jc w:val="right"/>
        </w:trPr>
        <w:tc>
          <w:tcPr>
            <w:tcW w:w="3231" w:type="dxa"/>
            <w:gridSpan w:val="5"/>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605740E" w14:textId="77777777" w:rsidR="00724407" w:rsidRDefault="00724407" w:rsidP="00724407">
            <w:pPr>
              <w:ind w:left="1120" w:hanging="1120"/>
              <w:jc w:val="center"/>
              <w:rPr>
                <w:rFonts w:ascii="新細明體" w:hAnsi="新細明體"/>
                <w:sz w:val="28"/>
                <w:szCs w:val="28"/>
              </w:rPr>
            </w:pPr>
          </w:p>
        </w:tc>
        <w:tc>
          <w:tcPr>
            <w:tcW w:w="3414" w:type="dxa"/>
            <w:gridSpan w:val="5"/>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A41FC53" w14:textId="77777777" w:rsidR="00724407" w:rsidRDefault="00724407" w:rsidP="00724407">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079E1AF" w14:textId="77777777" w:rsidR="00724407" w:rsidRPr="00406CC9" w:rsidRDefault="00406CC9" w:rsidP="00724407">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農業</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農經、財經</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課</w:t>
            </w:r>
          </w:p>
        </w:tc>
        <w:tc>
          <w:tcPr>
            <w:tcW w:w="3861"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ED3AEC5" w14:textId="77777777" w:rsidR="00724407" w:rsidRDefault="00724407" w:rsidP="00724407">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79E49E3F" w14:textId="77777777" w:rsidR="00724407" w:rsidRDefault="00724407" w:rsidP="00724407">
            <w:pPr>
              <w:ind w:left="1280" w:hanging="1280"/>
              <w:jc w:val="center"/>
              <w:rPr>
                <w:rFonts w:asciiTheme="majorEastAsia" w:eastAsiaTheme="majorEastAsia" w:hAnsiTheme="majorEastAsia"/>
                <w:sz w:val="32"/>
              </w:rPr>
            </w:pPr>
          </w:p>
        </w:tc>
      </w:tr>
      <w:tr w:rsidR="00406CC9" w14:paraId="30D25667" w14:textId="77777777" w:rsidTr="005A2609">
        <w:trPr>
          <w:trHeight w:val="808"/>
          <w:jc w:val="right"/>
        </w:trPr>
        <w:tc>
          <w:tcPr>
            <w:tcW w:w="3231" w:type="dxa"/>
            <w:gridSpan w:val="5"/>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23603EEB" w14:textId="77777777" w:rsidR="00406CC9" w:rsidRDefault="00406CC9" w:rsidP="00406CC9">
            <w:pPr>
              <w:ind w:left="1120" w:hanging="1120"/>
              <w:jc w:val="center"/>
              <w:rPr>
                <w:rFonts w:ascii="新細明體" w:hAnsi="新細明體"/>
                <w:sz w:val="28"/>
                <w:szCs w:val="28"/>
              </w:rPr>
            </w:pPr>
          </w:p>
        </w:tc>
        <w:tc>
          <w:tcPr>
            <w:tcW w:w="3414" w:type="dxa"/>
            <w:gridSpan w:val="5"/>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E5A87B3" w14:textId="77777777" w:rsidR="00406CC9" w:rsidRDefault="00406CC9" w:rsidP="00406CC9">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214BF10" w14:textId="77777777" w:rsidR="00406CC9" w:rsidRPr="00406CC9" w:rsidRDefault="00406CC9" w:rsidP="00406CC9">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建設</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工務</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課</w:t>
            </w:r>
          </w:p>
        </w:tc>
        <w:tc>
          <w:tcPr>
            <w:tcW w:w="3861"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0F284E7" w14:textId="77777777" w:rsidR="00406CC9" w:rsidRDefault="00406CC9" w:rsidP="00406CC9">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52E185AE" w14:textId="77777777" w:rsidR="00406CC9" w:rsidRDefault="00406CC9" w:rsidP="00406CC9">
            <w:pPr>
              <w:ind w:left="1280" w:hanging="1280"/>
              <w:jc w:val="center"/>
              <w:rPr>
                <w:rFonts w:asciiTheme="majorEastAsia" w:eastAsiaTheme="majorEastAsia" w:hAnsiTheme="majorEastAsia"/>
                <w:sz w:val="32"/>
              </w:rPr>
            </w:pPr>
          </w:p>
        </w:tc>
      </w:tr>
      <w:tr w:rsidR="00406CC9" w14:paraId="0B27E38E" w14:textId="77777777" w:rsidTr="005A2609">
        <w:trPr>
          <w:trHeight w:val="764"/>
          <w:jc w:val="right"/>
        </w:trPr>
        <w:tc>
          <w:tcPr>
            <w:tcW w:w="3231" w:type="dxa"/>
            <w:gridSpan w:val="5"/>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049805E" w14:textId="77777777" w:rsidR="00406CC9" w:rsidRDefault="00406CC9" w:rsidP="00406CC9">
            <w:pPr>
              <w:ind w:left="1120" w:hanging="1120"/>
              <w:jc w:val="center"/>
              <w:rPr>
                <w:rFonts w:ascii="新細明體" w:hAnsi="新細明體"/>
                <w:sz w:val="28"/>
                <w:szCs w:val="28"/>
              </w:rPr>
            </w:pPr>
          </w:p>
        </w:tc>
        <w:tc>
          <w:tcPr>
            <w:tcW w:w="3414" w:type="dxa"/>
            <w:gridSpan w:val="5"/>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ECE4C8B" w14:textId="77777777" w:rsidR="00406CC9" w:rsidRDefault="00406CC9" w:rsidP="00406CC9">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B5B6BC0" w14:textId="77777777" w:rsidR="00406CC9" w:rsidRPr="00406CC9" w:rsidRDefault="00406CC9" w:rsidP="00406CC9">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民政</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地政、水利</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課</w:t>
            </w:r>
          </w:p>
        </w:tc>
        <w:tc>
          <w:tcPr>
            <w:tcW w:w="3861"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D419D4E" w14:textId="77777777" w:rsidR="00406CC9" w:rsidRDefault="00406CC9" w:rsidP="00406CC9">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593CC394" w14:textId="77777777" w:rsidR="00406CC9" w:rsidRDefault="00406CC9" w:rsidP="00406CC9">
            <w:pPr>
              <w:ind w:left="1280" w:hanging="1280"/>
              <w:jc w:val="center"/>
              <w:rPr>
                <w:rFonts w:asciiTheme="majorEastAsia" w:eastAsiaTheme="majorEastAsia" w:hAnsiTheme="majorEastAsia"/>
                <w:sz w:val="32"/>
              </w:rPr>
            </w:pPr>
          </w:p>
        </w:tc>
      </w:tr>
      <w:tr w:rsidR="00406CC9" w14:paraId="0D763F94" w14:textId="77777777" w:rsidTr="005A2609">
        <w:trPr>
          <w:trHeight w:val="764"/>
          <w:jc w:val="right"/>
        </w:trPr>
        <w:tc>
          <w:tcPr>
            <w:tcW w:w="3231" w:type="dxa"/>
            <w:gridSpan w:val="5"/>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4516973" w14:textId="77777777" w:rsidR="00406CC9" w:rsidRDefault="00406CC9" w:rsidP="00406CC9">
            <w:pPr>
              <w:ind w:left="1120" w:hanging="1120"/>
              <w:jc w:val="center"/>
              <w:rPr>
                <w:rFonts w:ascii="新細明體" w:hAnsi="新細明體"/>
                <w:sz w:val="28"/>
                <w:szCs w:val="28"/>
              </w:rPr>
            </w:pPr>
          </w:p>
        </w:tc>
        <w:tc>
          <w:tcPr>
            <w:tcW w:w="3414" w:type="dxa"/>
            <w:gridSpan w:val="5"/>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1247105C" w14:textId="77777777" w:rsidR="00406CC9" w:rsidRDefault="00406CC9" w:rsidP="00406CC9">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B4B5A02" w14:textId="77777777" w:rsidR="00406CC9" w:rsidRPr="00406CC9" w:rsidRDefault="00406CC9" w:rsidP="00406CC9">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社會</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墓政</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課</w:t>
            </w:r>
          </w:p>
        </w:tc>
        <w:tc>
          <w:tcPr>
            <w:tcW w:w="3861"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4C8EE99" w14:textId="77777777" w:rsidR="00406CC9" w:rsidRDefault="00406CC9" w:rsidP="00406CC9">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4B761E53" w14:textId="77777777" w:rsidR="00406CC9" w:rsidRDefault="00406CC9" w:rsidP="00406CC9">
            <w:pPr>
              <w:ind w:left="1280" w:hanging="1280"/>
              <w:jc w:val="center"/>
              <w:rPr>
                <w:rFonts w:asciiTheme="majorEastAsia" w:eastAsiaTheme="majorEastAsia" w:hAnsiTheme="majorEastAsia"/>
                <w:sz w:val="32"/>
              </w:rPr>
            </w:pPr>
          </w:p>
        </w:tc>
      </w:tr>
      <w:tr w:rsidR="00406CC9" w14:paraId="5B2E382D" w14:textId="77777777" w:rsidTr="005A2609">
        <w:trPr>
          <w:trHeight w:val="830"/>
          <w:jc w:val="right"/>
        </w:trPr>
        <w:tc>
          <w:tcPr>
            <w:tcW w:w="3231" w:type="dxa"/>
            <w:gridSpan w:val="5"/>
            <w:tcBorders>
              <w:top w:val="single" w:sz="4" w:space="0" w:color="00000A"/>
              <w:left w:val="thinThickSmallGap" w:sz="12" w:space="0" w:color="00000A"/>
              <w:bottom w:val="thinThickSmallGap" w:sz="12" w:space="0" w:color="00000A"/>
              <w:right w:val="single" w:sz="4" w:space="0" w:color="00000A"/>
            </w:tcBorders>
            <w:shd w:val="clear" w:color="auto" w:fill="auto"/>
            <w:tcMar>
              <w:left w:w="-30" w:type="dxa"/>
            </w:tcMar>
            <w:vAlign w:val="center"/>
          </w:tcPr>
          <w:p w14:paraId="0C71DA0D" w14:textId="77777777" w:rsidR="00406CC9" w:rsidRDefault="00406CC9" w:rsidP="00406CC9">
            <w:pPr>
              <w:ind w:left="1120" w:hanging="1120"/>
              <w:jc w:val="center"/>
              <w:rPr>
                <w:rFonts w:ascii="新細明體" w:hAnsi="新細明體"/>
                <w:sz w:val="28"/>
                <w:szCs w:val="28"/>
              </w:rPr>
            </w:pPr>
          </w:p>
        </w:tc>
        <w:tc>
          <w:tcPr>
            <w:tcW w:w="3414" w:type="dxa"/>
            <w:gridSpan w:val="5"/>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06C6CA91" w14:textId="77777777" w:rsidR="00406CC9" w:rsidRDefault="00406CC9" w:rsidP="00406CC9">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1355C5BD" w14:textId="77777777" w:rsidR="00406CC9" w:rsidRPr="00406CC9" w:rsidRDefault="00406CC9" w:rsidP="00406CC9">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清潔隊</w:t>
            </w:r>
          </w:p>
        </w:tc>
        <w:tc>
          <w:tcPr>
            <w:tcW w:w="3861" w:type="dxa"/>
            <w:gridSpan w:val="6"/>
            <w:vMerge/>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5C8FABD1" w14:textId="77777777" w:rsidR="00406CC9" w:rsidRDefault="00406CC9" w:rsidP="00406CC9">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thinThickSmallGap" w:sz="12" w:space="0" w:color="00000A"/>
              <w:right w:val="thinThickSmallGap" w:sz="12" w:space="0" w:color="00000A"/>
            </w:tcBorders>
            <w:shd w:val="clear" w:color="auto" w:fill="auto"/>
            <w:tcMar>
              <w:left w:w="3" w:type="dxa"/>
            </w:tcMar>
            <w:vAlign w:val="center"/>
          </w:tcPr>
          <w:p w14:paraId="0EBF47B2" w14:textId="77777777" w:rsidR="00406CC9" w:rsidRDefault="00406CC9" w:rsidP="00406CC9">
            <w:pPr>
              <w:ind w:left="1280" w:hanging="1280"/>
              <w:jc w:val="center"/>
              <w:rPr>
                <w:rFonts w:asciiTheme="majorEastAsia" w:eastAsiaTheme="majorEastAsia" w:hAnsiTheme="majorEastAsia"/>
                <w:sz w:val="32"/>
              </w:rPr>
            </w:pPr>
          </w:p>
        </w:tc>
      </w:tr>
    </w:tbl>
    <w:p w14:paraId="172DFF40" w14:textId="77777777" w:rsidR="00C77966" w:rsidRDefault="00C77966" w:rsidP="00940A7C"/>
    <w:sectPr w:rsidR="00C77966">
      <w:pgSz w:w="16838" w:h="23811"/>
      <w:pgMar w:top="567" w:right="567" w:bottom="284" w:left="1134"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0848" w14:textId="77777777" w:rsidR="00E11FB2" w:rsidRDefault="00E11FB2" w:rsidP="00FD3525">
      <w:r>
        <w:separator/>
      </w:r>
    </w:p>
  </w:endnote>
  <w:endnote w:type="continuationSeparator" w:id="0">
    <w:p w14:paraId="3A128231" w14:textId="77777777" w:rsidR="00E11FB2" w:rsidRDefault="00E11FB2" w:rsidP="00FD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B95F" w14:textId="77777777" w:rsidR="00E11FB2" w:rsidRDefault="00E11FB2" w:rsidP="00FD3525">
      <w:r>
        <w:separator/>
      </w:r>
    </w:p>
  </w:footnote>
  <w:footnote w:type="continuationSeparator" w:id="0">
    <w:p w14:paraId="71B3724C" w14:textId="77777777" w:rsidR="00E11FB2" w:rsidRDefault="00E11FB2" w:rsidP="00FD3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66"/>
    <w:rsid w:val="0001712E"/>
    <w:rsid w:val="000B3381"/>
    <w:rsid w:val="00154137"/>
    <w:rsid w:val="001A3762"/>
    <w:rsid w:val="00325051"/>
    <w:rsid w:val="003F40DB"/>
    <w:rsid w:val="003F724B"/>
    <w:rsid w:val="00406CC9"/>
    <w:rsid w:val="00422F0C"/>
    <w:rsid w:val="004B6C76"/>
    <w:rsid w:val="00553171"/>
    <w:rsid w:val="005954EA"/>
    <w:rsid w:val="005A2609"/>
    <w:rsid w:val="005C79EE"/>
    <w:rsid w:val="0070776B"/>
    <w:rsid w:val="00724407"/>
    <w:rsid w:val="0074178B"/>
    <w:rsid w:val="007A20B1"/>
    <w:rsid w:val="00875084"/>
    <w:rsid w:val="00940A7C"/>
    <w:rsid w:val="009875AC"/>
    <w:rsid w:val="00994002"/>
    <w:rsid w:val="00A5765D"/>
    <w:rsid w:val="00AA39C8"/>
    <w:rsid w:val="00B34877"/>
    <w:rsid w:val="00B466C6"/>
    <w:rsid w:val="00BD0EA1"/>
    <w:rsid w:val="00C44916"/>
    <w:rsid w:val="00C77966"/>
    <w:rsid w:val="00C96359"/>
    <w:rsid w:val="00D540E0"/>
    <w:rsid w:val="00E11FB2"/>
    <w:rsid w:val="00E879D6"/>
    <w:rsid w:val="00EE06CC"/>
    <w:rsid w:val="00EE7419"/>
    <w:rsid w:val="00F04486"/>
    <w:rsid w:val="00F3218B"/>
    <w:rsid w:val="00F6454F"/>
    <w:rsid w:val="00F74766"/>
    <w:rsid w:val="00F8364C"/>
    <w:rsid w:val="00FC6D06"/>
    <w:rsid w:val="00FD352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8342"/>
  <w15:docId w15:val="{76D9CFBE-DCE6-4810-9116-345AE45D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DAD"/>
    <w:pPr>
      <w:widowControl w:val="0"/>
    </w:pPr>
    <w:rPr>
      <w:rFonts w:ascii="Times New Roman" w:hAnsi="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C70A4B"/>
    <w:rPr>
      <w:rFonts w:asciiTheme="majorHAnsi" w:eastAsiaTheme="majorEastAsia" w:hAnsiTheme="majorHAnsi" w:cstheme="majorBidi"/>
      <w:sz w:val="18"/>
      <w:szCs w:val="18"/>
    </w:rPr>
  </w:style>
  <w:style w:type="character" w:customStyle="1" w:styleId="a4">
    <w:name w:val="頁首 字元"/>
    <w:basedOn w:val="a0"/>
    <w:uiPriority w:val="99"/>
    <w:qFormat/>
    <w:rsid w:val="001303F5"/>
    <w:rPr>
      <w:rFonts w:ascii="Times New Roman" w:eastAsia="新細明體" w:hAnsi="Times New Roman" w:cs="Times New Roman"/>
      <w:sz w:val="20"/>
      <w:szCs w:val="20"/>
    </w:rPr>
  </w:style>
  <w:style w:type="character" w:customStyle="1" w:styleId="a5">
    <w:name w:val="頁尾 字元"/>
    <w:basedOn w:val="a0"/>
    <w:uiPriority w:val="99"/>
    <w:qFormat/>
    <w:rsid w:val="001303F5"/>
    <w:rPr>
      <w:rFonts w:ascii="Times New Roman" w:eastAsia="新細明體" w:hAnsi="Times New Roman" w:cs="Times New Roman"/>
      <w:sz w:val="20"/>
      <w:szCs w:val="20"/>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C70A4B"/>
    <w:rPr>
      <w:rFonts w:asciiTheme="majorHAnsi" w:eastAsiaTheme="majorEastAsia" w:hAnsiTheme="majorHAnsi" w:cstheme="majorBidi"/>
      <w:sz w:val="18"/>
      <w:szCs w:val="18"/>
    </w:rPr>
  </w:style>
  <w:style w:type="paragraph" w:styleId="ac">
    <w:name w:val="header"/>
    <w:basedOn w:val="a"/>
    <w:uiPriority w:val="99"/>
    <w:unhideWhenUsed/>
    <w:rsid w:val="001303F5"/>
    <w:pPr>
      <w:tabs>
        <w:tab w:val="center" w:pos="4153"/>
        <w:tab w:val="right" w:pos="8306"/>
      </w:tabs>
      <w:snapToGrid w:val="0"/>
    </w:pPr>
    <w:rPr>
      <w:sz w:val="20"/>
      <w:szCs w:val="20"/>
    </w:rPr>
  </w:style>
  <w:style w:type="paragraph" w:styleId="ad">
    <w:name w:val="footer"/>
    <w:basedOn w:val="a"/>
    <w:uiPriority w:val="99"/>
    <w:unhideWhenUsed/>
    <w:rsid w:val="001303F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cp:lastPrinted>2022-08-08T02:57:00Z</cp:lastPrinted>
  <dcterms:created xsi:type="dcterms:W3CDTF">2022-05-24T01:18:00Z</dcterms:created>
  <dcterms:modified xsi:type="dcterms:W3CDTF">2022-08-09T05:29:00Z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