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DE" w:rsidRPr="009815DE" w:rsidRDefault="009815DE" w:rsidP="009815DE">
      <w:pPr>
        <w:widowControl/>
        <w:spacing w:before="100" w:beforeAutospacing="1"/>
        <w:jc w:val="center"/>
        <w:rPr>
          <w:rFonts w:ascii="新細明體" w:eastAsia="新細明體" w:hAnsi="新細明體" w:cs="新細明體"/>
          <w:color w:val="000000"/>
          <w:kern w:val="0"/>
          <w:szCs w:val="24"/>
        </w:rPr>
      </w:pPr>
      <w:r w:rsidRPr="009815DE">
        <w:rPr>
          <w:rFonts w:ascii="標楷體" w:eastAsia="標楷體" w:hAnsi="標楷體" w:cs="新細明體" w:hint="eastAsia"/>
          <w:b/>
          <w:bCs/>
          <w:color w:val="000000"/>
          <w:kern w:val="0"/>
          <w:sz w:val="36"/>
          <w:szCs w:val="36"/>
        </w:rPr>
        <w:t>臺灣原創流行音樂大獎徵選要點</w:t>
      </w:r>
      <w:r w:rsidRPr="009815DE">
        <w:rPr>
          <w:rFonts w:ascii="Times New Roman" w:eastAsia="標楷體" w:hAnsi="Times New Roman" w:cs="Times New Roman" w:hint="eastAsia"/>
          <w:color w:val="000000"/>
          <w:kern w:val="0"/>
          <w:sz w:val="20"/>
          <w:szCs w:val="20"/>
        </w:rPr>
        <w:t xml:space="preserve"> </w:t>
      </w:r>
    </w:p>
    <w:p w:rsidR="009815DE" w:rsidRPr="009815DE" w:rsidRDefault="009815DE" w:rsidP="009815DE">
      <w:pPr>
        <w:widowControl/>
        <w:spacing w:before="100" w:beforeAutospacing="1" w:line="312" w:lineRule="auto"/>
        <w:jc w:val="right"/>
        <w:rPr>
          <w:rFonts w:ascii="新細明體" w:eastAsia="新細明體" w:hAnsi="新細明體" w:cs="新細明體" w:hint="eastAsia"/>
          <w:color w:val="000000"/>
          <w:kern w:val="0"/>
          <w:szCs w:val="24"/>
        </w:rPr>
      </w:pPr>
      <w:bookmarkStart w:id="0" w:name="_GoBack"/>
      <w:bookmarkEnd w:id="0"/>
    </w:p>
    <w:p w:rsidR="009815DE" w:rsidRPr="009815DE" w:rsidRDefault="009815DE" w:rsidP="009815DE">
      <w:pPr>
        <w:widowControl/>
        <w:numPr>
          <w:ilvl w:val="0"/>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目的：</w:t>
      </w:r>
    </w:p>
    <w:p w:rsidR="009815DE" w:rsidRPr="009815DE" w:rsidRDefault="009815DE" w:rsidP="009815DE">
      <w:pPr>
        <w:widowControl/>
        <w:spacing w:before="100" w:beforeAutospacing="1" w:line="312" w:lineRule="auto"/>
        <w:ind w:left="72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 xml:space="preserve">鼓勵所有熱愛本土文化者投入河洛語、客語及原住民族語歌曲創作，為臺灣母語歌曲注入新活力，增進社會大眾對本土文化豐富性及多元性之認識。 </w:t>
      </w:r>
    </w:p>
    <w:p w:rsidR="009815DE" w:rsidRPr="009815DE" w:rsidRDefault="009815DE" w:rsidP="009815DE">
      <w:pPr>
        <w:widowControl/>
        <w:numPr>
          <w:ilvl w:val="0"/>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主辦單位：文化部影視及流行音樂產業局、原住民族委員會、客家委員會。</w:t>
      </w:r>
    </w:p>
    <w:p w:rsidR="009815DE" w:rsidRPr="009815DE" w:rsidRDefault="009815DE" w:rsidP="009815DE">
      <w:pPr>
        <w:widowControl/>
        <w:numPr>
          <w:ilvl w:val="0"/>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徵選組別：</w:t>
      </w:r>
    </w:p>
    <w:p w:rsidR="009815DE" w:rsidRPr="009815DE" w:rsidRDefault="009815DE" w:rsidP="009815DE">
      <w:pPr>
        <w:widowControl/>
        <w:numPr>
          <w:ilvl w:val="1"/>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河洛語組</w:t>
      </w:r>
    </w:p>
    <w:p w:rsidR="009815DE" w:rsidRPr="009815DE" w:rsidRDefault="009815DE" w:rsidP="009815DE">
      <w:pPr>
        <w:widowControl/>
        <w:numPr>
          <w:ilvl w:val="1"/>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客語組</w:t>
      </w:r>
    </w:p>
    <w:p w:rsidR="009815DE" w:rsidRPr="009815DE" w:rsidRDefault="009815DE" w:rsidP="009815DE">
      <w:pPr>
        <w:widowControl/>
        <w:numPr>
          <w:ilvl w:val="1"/>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原住民族語組</w:t>
      </w:r>
    </w:p>
    <w:p w:rsidR="009815DE" w:rsidRPr="009815DE" w:rsidRDefault="009815DE" w:rsidP="009815DE">
      <w:pPr>
        <w:widowControl/>
        <w:numPr>
          <w:ilvl w:val="0"/>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參加資格：</w:t>
      </w:r>
    </w:p>
    <w:p w:rsidR="009815DE" w:rsidRPr="009815DE" w:rsidRDefault="009815DE" w:rsidP="009815DE">
      <w:pPr>
        <w:widowControl/>
        <w:spacing w:before="100" w:beforeAutospacing="1" w:line="312" w:lineRule="auto"/>
        <w:ind w:left="72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凡領有中華民國身分證之國民，</w:t>
      </w:r>
      <w:proofErr w:type="gramStart"/>
      <w:r w:rsidRPr="009815DE">
        <w:rPr>
          <w:rFonts w:ascii="標楷體" w:eastAsia="標楷體" w:hAnsi="標楷體" w:cs="新細明體" w:hint="eastAsia"/>
          <w:color w:val="000000"/>
          <w:kern w:val="0"/>
          <w:sz w:val="28"/>
          <w:szCs w:val="28"/>
        </w:rPr>
        <w:t>均得報名</w:t>
      </w:r>
      <w:proofErr w:type="gramEnd"/>
      <w:r w:rsidRPr="009815DE">
        <w:rPr>
          <w:rFonts w:ascii="標楷體" w:eastAsia="標楷體" w:hAnsi="標楷體" w:cs="新細明體" w:hint="eastAsia"/>
          <w:color w:val="000000"/>
          <w:kern w:val="0"/>
          <w:sz w:val="28"/>
          <w:szCs w:val="28"/>
        </w:rPr>
        <w:t>參選前點</w:t>
      </w:r>
      <w:proofErr w:type="gramStart"/>
      <w:r w:rsidRPr="009815DE">
        <w:rPr>
          <w:rFonts w:ascii="標楷體" w:eastAsia="標楷體" w:hAnsi="標楷體" w:cs="新細明體" w:hint="eastAsia"/>
          <w:color w:val="000000"/>
          <w:kern w:val="0"/>
          <w:sz w:val="28"/>
          <w:szCs w:val="28"/>
        </w:rPr>
        <w:t>各款組別</w:t>
      </w:r>
      <w:proofErr w:type="gramEnd"/>
      <w:r w:rsidRPr="009815DE">
        <w:rPr>
          <w:rFonts w:ascii="標楷體" w:eastAsia="標楷體" w:hAnsi="標楷體" w:cs="新細明體" w:hint="eastAsia"/>
          <w:color w:val="000000"/>
          <w:kern w:val="0"/>
          <w:sz w:val="28"/>
          <w:szCs w:val="28"/>
        </w:rPr>
        <w:t>，每人每年報名參選作品總計不得逾三件（含共同創作）；同一歌詞不得跨組參選，同一曲譜者，亦同。詞</w:t>
      </w:r>
      <w:proofErr w:type="gramStart"/>
      <w:r w:rsidRPr="009815DE">
        <w:rPr>
          <w:rFonts w:ascii="標楷體" w:eastAsia="標楷體" w:hAnsi="標楷體" w:cs="新細明體" w:hint="eastAsia"/>
          <w:color w:val="000000"/>
          <w:kern w:val="0"/>
          <w:sz w:val="28"/>
          <w:szCs w:val="28"/>
        </w:rPr>
        <w:t>或曲分屬</w:t>
      </w:r>
      <w:proofErr w:type="gramEnd"/>
      <w:r w:rsidRPr="009815DE">
        <w:rPr>
          <w:rFonts w:ascii="標楷體" w:eastAsia="標楷體" w:hAnsi="標楷體" w:cs="新細明體" w:hint="eastAsia"/>
          <w:color w:val="000000"/>
          <w:kern w:val="0"/>
          <w:sz w:val="28"/>
          <w:szCs w:val="28"/>
        </w:rPr>
        <w:t>不同人創作者，應共同報名參選；違反上開規定之</w:t>
      </w:r>
      <w:proofErr w:type="gramStart"/>
      <w:r w:rsidRPr="009815DE">
        <w:rPr>
          <w:rFonts w:ascii="標楷體" w:eastAsia="標楷體" w:hAnsi="標楷體" w:cs="新細明體" w:hint="eastAsia"/>
          <w:color w:val="000000"/>
          <w:kern w:val="0"/>
          <w:sz w:val="28"/>
          <w:szCs w:val="28"/>
        </w:rPr>
        <w:t>一</w:t>
      </w:r>
      <w:proofErr w:type="gramEnd"/>
      <w:r w:rsidRPr="009815DE">
        <w:rPr>
          <w:rFonts w:ascii="標楷體" w:eastAsia="標楷體" w:hAnsi="標楷體" w:cs="新細明體" w:hint="eastAsia"/>
          <w:color w:val="000000"/>
          <w:kern w:val="0"/>
          <w:sz w:val="28"/>
          <w:szCs w:val="28"/>
        </w:rPr>
        <w:t>者，參選作品均不予受理。</w:t>
      </w:r>
    </w:p>
    <w:p w:rsidR="009815DE" w:rsidRPr="009815DE" w:rsidRDefault="009815DE" w:rsidP="009815DE">
      <w:pPr>
        <w:widowControl/>
        <w:spacing w:before="100" w:beforeAutospacing="1" w:line="312" w:lineRule="auto"/>
        <w:ind w:left="72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曾獲前一年度臺灣原創流行音樂大獎首獎、貳獎或參獎之得獎者，不論以個人或團體名義，當年度均不得報名參選。違反者，應不予受理。</w:t>
      </w:r>
    </w:p>
    <w:p w:rsidR="009815DE" w:rsidRPr="009815DE" w:rsidRDefault="009815DE" w:rsidP="009815DE">
      <w:pPr>
        <w:widowControl/>
        <w:numPr>
          <w:ilvl w:val="0"/>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作品型式：</w:t>
      </w:r>
    </w:p>
    <w:p w:rsidR="009815DE" w:rsidRPr="009815DE" w:rsidRDefault="009815DE" w:rsidP="009815DE">
      <w:pPr>
        <w:widowControl/>
        <w:numPr>
          <w:ilvl w:val="1"/>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參選作品應同時包含詞曲創作，</w:t>
      </w:r>
      <w:proofErr w:type="gramStart"/>
      <w:r w:rsidRPr="009815DE">
        <w:rPr>
          <w:rFonts w:ascii="標楷體" w:eastAsia="標楷體" w:hAnsi="標楷體" w:cs="新細明體" w:hint="eastAsia"/>
          <w:color w:val="000000"/>
          <w:kern w:val="0"/>
          <w:sz w:val="28"/>
          <w:szCs w:val="28"/>
        </w:rPr>
        <w:t>單以詞或</w:t>
      </w:r>
      <w:proofErr w:type="gramEnd"/>
      <w:r w:rsidRPr="009815DE">
        <w:rPr>
          <w:rFonts w:ascii="標楷體" w:eastAsia="標楷體" w:hAnsi="標楷體" w:cs="新細明體" w:hint="eastAsia"/>
          <w:color w:val="000000"/>
          <w:kern w:val="0"/>
          <w:sz w:val="28"/>
          <w:szCs w:val="28"/>
        </w:rPr>
        <w:t>曲參選者，應不予受理。</w:t>
      </w:r>
    </w:p>
    <w:p w:rsidR="009815DE" w:rsidRPr="009815DE" w:rsidRDefault="009815DE" w:rsidP="009815DE">
      <w:pPr>
        <w:widowControl/>
        <w:numPr>
          <w:ilvl w:val="1"/>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lastRenderedPageBreak/>
        <w:t>參選作品得以獨唱、重唱或合唱等型式呈現，並得輔以樂器伴奏。</w:t>
      </w:r>
    </w:p>
    <w:p w:rsidR="009815DE" w:rsidRPr="009815DE" w:rsidRDefault="009815DE" w:rsidP="009815DE">
      <w:pPr>
        <w:widowControl/>
        <w:numPr>
          <w:ilvl w:val="0"/>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各組別</w:t>
      </w:r>
      <w:proofErr w:type="gramStart"/>
      <w:r w:rsidRPr="009815DE">
        <w:rPr>
          <w:rFonts w:ascii="標楷體" w:eastAsia="標楷體" w:hAnsi="標楷體" w:cs="新細明體" w:hint="eastAsia"/>
          <w:color w:val="000000"/>
          <w:kern w:val="0"/>
          <w:sz w:val="28"/>
          <w:szCs w:val="28"/>
        </w:rPr>
        <w:t>之</w:t>
      </w:r>
      <w:proofErr w:type="gramEnd"/>
      <w:r w:rsidRPr="009815DE">
        <w:rPr>
          <w:rFonts w:ascii="標楷體" w:eastAsia="標楷體" w:hAnsi="標楷體" w:cs="新細明體" w:hint="eastAsia"/>
          <w:color w:val="000000"/>
          <w:kern w:val="0"/>
          <w:sz w:val="28"/>
          <w:szCs w:val="28"/>
        </w:rPr>
        <w:t>獎項、名額及獎金：</w:t>
      </w:r>
    </w:p>
    <w:p w:rsidR="009815DE" w:rsidRPr="009815DE" w:rsidRDefault="009815DE" w:rsidP="009815DE">
      <w:pPr>
        <w:widowControl/>
        <w:numPr>
          <w:ilvl w:val="1"/>
          <w:numId w:val="1"/>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首獎一名：獎金新臺幣三十萬元、獎盃一座、得獎證書一紙。</w:t>
      </w:r>
    </w:p>
    <w:p w:rsidR="009815DE" w:rsidRPr="009815DE" w:rsidRDefault="009815DE" w:rsidP="009815DE">
      <w:pPr>
        <w:widowControl/>
        <w:spacing w:before="100" w:beforeAutospacing="1" w:line="312" w:lineRule="auto"/>
        <w:ind w:left="720" w:firstLine="482"/>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貳獎一名：獎金新臺幣二十萬元、獎盃一座、得獎證書一紙。</w:t>
      </w:r>
    </w:p>
    <w:p w:rsidR="009815DE" w:rsidRPr="009815DE" w:rsidRDefault="009815DE" w:rsidP="009815DE">
      <w:pPr>
        <w:widowControl/>
        <w:spacing w:before="100" w:beforeAutospacing="1" w:line="312" w:lineRule="auto"/>
        <w:ind w:left="720" w:firstLine="482"/>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參獎一名：獎金新臺幣十萬元、獎盃一座、得獎證書一紙。</w:t>
      </w:r>
    </w:p>
    <w:p w:rsidR="009815DE" w:rsidRPr="009815DE" w:rsidRDefault="009815DE" w:rsidP="009815DE">
      <w:pPr>
        <w:widowControl/>
        <w:spacing w:before="100" w:beforeAutospacing="1" w:line="312" w:lineRule="auto"/>
        <w:ind w:left="1202"/>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佳作（以三名為上限，實際名額由評審小組決定）：獎金新臺幣六萬元、獎盃一座、得獎證書一紙。</w:t>
      </w:r>
    </w:p>
    <w:p w:rsidR="009815DE" w:rsidRPr="009815DE" w:rsidRDefault="009815DE" w:rsidP="009815DE">
      <w:pPr>
        <w:widowControl/>
        <w:spacing w:before="100" w:beforeAutospacing="1" w:line="312" w:lineRule="auto"/>
        <w:ind w:left="1202"/>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入選獎（入圍未得獎者之獎勵）：每名獎金新臺幣二萬元、入圍證書一紙。以上獎項外，另頒發現場表演獎一名，由入圍者現場表演競逐：獎金新臺幣六萬元，獎盃一座、得獎證書一紙。</w:t>
      </w:r>
    </w:p>
    <w:p w:rsidR="009815DE" w:rsidRPr="009815DE" w:rsidRDefault="009815DE" w:rsidP="009815DE">
      <w:pPr>
        <w:widowControl/>
        <w:numPr>
          <w:ilvl w:val="1"/>
          <w:numId w:val="2"/>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得獎之作品如為共同創作者，應由共同得獎者自行決定獎金分配。</w:t>
      </w:r>
    </w:p>
    <w:p w:rsidR="009815DE" w:rsidRPr="009815DE" w:rsidRDefault="009815DE" w:rsidP="009815DE">
      <w:pPr>
        <w:widowControl/>
        <w:numPr>
          <w:ilvl w:val="0"/>
          <w:numId w:val="2"/>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參選活動期程：</w:t>
      </w:r>
    </w:p>
    <w:p w:rsidR="009815DE" w:rsidRPr="009815DE" w:rsidRDefault="009815DE" w:rsidP="009815DE">
      <w:pPr>
        <w:widowControl/>
        <w:numPr>
          <w:ilvl w:val="1"/>
          <w:numId w:val="3"/>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報名期間：由文化部影視及流行音樂產業局（以下簡稱本局）另行公布。</w:t>
      </w:r>
    </w:p>
    <w:p w:rsidR="009815DE" w:rsidRPr="009815DE" w:rsidRDefault="009815DE" w:rsidP="009815DE">
      <w:pPr>
        <w:widowControl/>
        <w:numPr>
          <w:ilvl w:val="1"/>
          <w:numId w:val="3"/>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入圍者公布日期：由本局另行公布。</w:t>
      </w:r>
    </w:p>
    <w:p w:rsidR="009815DE" w:rsidRPr="009815DE" w:rsidRDefault="009815DE" w:rsidP="009815DE">
      <w:pPr>
        <w:widowControl/>
        <w:numPr>
          <w:ilvl w:val="1"/>
          <w:numId w:val="3"/>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決賽、頒獎典禮及音樂分享會日期、地點：由本局另行公布。</w:t>
      </w:r>
    </w:p>
    <w:p w:rsidR="009815DE" w:rsidRPr="009815DE" w:rsidRDefault="009815DE" w:rsidP="009815DE">
      <w:pPr>
        <w:widowControl/>
        <w:numPr>
          <w:ilvl w:val="0"/>
          <w:numId w:val="3"/>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評選方式：由本局</w:t>
      </w:r>
      <w:proofErr w:type="gramStart"/>
      <w:r w:rsidRPr="009815DE">
        <w:rPr>
          <w:rFonts w:ascii="標楷體" w:eastAsia="標楷體" w:hAnsi="標楷體" w:cs="新細明體" w:hint="eastAsia"/>
          <w:color w:val="000000"/>
          <w:kern w:val="0"/>
          <w:sz w:val="28"/>
          <w:szCs w:val="28"/>
        </w:rPr>
        <w:t>遴</w:t>
      </w:r>
      <w:proofErr w:type="gramEnd"/>
      <w:r w:rsidRPr="009815DE">
        <w:rPr>
          <w:rFonts w:ascii="標楷體" w:eastAsia="標楷體" w:hAnsi="標楷體" w:cs="新細明體" w:hint="eastAsia"/>
          <w:color w:val="000000"/>
          <w:kern w:val="0"/>
          <w:sz w:val="28"/>
          <w:szCs w:val="28"/>
        </w:rPr>
        <w:t>聘專業人士組成評審小組負責評審工作，外聘委員應聘時應填具同意書，同意本局於得獎名單公布後，將其姓名連同其他評審委員名單對外公開，並刊登於文化部獎勵補助資訊網。評審分初審及決審二階段評選，其評審標準如下：</w:t>
      </w:r>
    </w:p>
    <w:p w:rsidR="009815DE" w:rsidRPr="009815DE" w:rsidRDefault="009815DE" w:rsidP="009815DE">
      <w:pPr>
        <w:widowControl/>
        <w:numPr>
          <w:ilvl w:val="1"/>
          <w:numId w:val="4"/>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初審評分標準：詞百分之三十、曲百分之三十、創意百分之四十。</w:t>
      </w:r>
    </w:p>
    <w:p w:rsidR="009815DE" w:rsidRPr="009815DE" w:rsidRDefault="009815DE" w:rsidP="009815DE">
      <w:pPr>
        <w:widowControl/>
        <w:numPr>
          <w:ilvl w:val="1"/>
          <w:numId w:val="4"/>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決審評分標準：就詞曲、創意及現場表演等項目綜合評比。</w:t>
      </w:r>
    </w:p>
    <w:p w:rsidR="009815DE" w:rsidRPr="009815DE" w:rsidRDefault="009815DE" w:rsidP="009815DE">
      <w:pPr>
        <w:widowControl/>
        <w:numPr>
          <w:ilvl w:val="0"/>
          <w:numId w:val="4"/>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參選須知：</w:t>
      </w:r>
    </w:p>
    <w:p w:rsidR="009815DE" w:rsidRPr="009815DE" w:rsidRDefault="009815DE" w:rsidP="009815DE">
      <w:pPr>
        <w:widowControl/>
        <w:numPr>
          <w:ilvl w:val="1"/>
          <w:numId w:val="5"/>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參選者應於第七點公布之報名期間截止日前登入本局網路報名系統</w:t>
      </w:r>
      <w:proofErr w:type="gramStart"/>
      <w:r w:rsidRPr="009815DE">
        <w:rPr>
          <w:rFonts w:ascii="標楷體" w:eastAsia="標楷體" w:hAnsi="標楷體" w:cs="新細明體" w:hint="eastAsia"/>
          <w:color w:val="000000"/>
          <w:kern w:val="0"/>
          <w:sz w:val="28"/>
          <w:szCs w:val="28"/>
        </w:rPr>
        <w:t>（</w:t>
      </w:r>
      <w:proofErr w:type="gramEnd"/>
      <w:r w:rsidRPr="009815DE">
        <w:rPr>
          <w:rFonts w:ascii="標楷體" w:eastAsia="標楷體" w:hAnsi="標楷體" w:cs="新細明體" w:hint="eastAsia"/>
          <w:color w:val="000000"/>
          <w:kern w:val="0"/>
          <w:sz w:val="28"/>
          <w:szCs w:val="28"/>
        </w:rPr>
        <w:t>網址：http://www.bamid.gov.tw</w:t>
      </w:r>
      <w:proofErr w:type="gramStart"/>
      <w:r w:rsidRPr="009815DE">
        <w:rPr>
          <w:rFonts w:ascii="標楷體" w:eastAsia="標楷體" w:hAnsi="標楷體" w:cs="新細明體" w:hint="eastAsia"/>
          <w:color w:val="000000"/>
          <w:kern w:val="0"/>
          <w:sz w:val="28"/>
          <w:szCs w:val="28"/>
        </w:rPr>
        <w:t>）</w:t>
      </w:r>
      <w:proofErr w:type="gramEnd"/>
      <w:r w:rsidRPr="009815DE">
        <w:rPr>
          <w:rFonts w:ascii="標楷體" w:eastAsia="標楷體" w:hAnsi="標楷體" w:cs="新細明體" w:hint="eastAsia"/>
          <w:color w:val="000000"/>
          <w:kern w:val="0"/>
          <w:sz w:val="28"/>
          <w:szCs w:val="28"/>
        </w:rPr>
        <w:t>，輸入報名相關資料，且於確認報名資料無誤後，下載報名表（如附件一）、切結書（如附件二）</w:t>
      </w:r>
      <w:proofErr w:type="gramStart"/>
      <w:r w:rsidRPr="009815DE">
        <w:rPr>
          <w:rFonts w:ascii="標楷體" w:eastAsia="標楷體" w:hAnsi="標楷體" w:cs="新細明體" w:hint="eastAsia"/>
          <w:color w:val="000000"/>
          <w:kern w:val="0"/>
          <w:sz w:val="28"/>
          <w:szCs w:val="28"/>
        </w:rPr>
        <w:t>並均予簽章</w:t>
      </w:r>
      <w:proofErr w:type="gramEnd"/>
      <w:r w:rsidRPr="009815DE">
        <w:rPr>
          <w:rFonts w:ascii="標楷體" w:eastAsia="標楷體" w:hAnsi="標楷體" w:cs="新細明體" w:hint="eastAsia"/>
          <w:color w:val="000000"/>
          <w:kern w:val="0"/>
          <w:sz w:val="28"/>
          <w:szCs w:val="28"/>
        </w:rPr>
        <w:t>，連同參選作品光碟或行動硬碟一份、歌詞（參選者得自行決定是否檢附曲譜供評審委員參考，客語組及原住民族語組應另附中文歌詞翻譯稿）及參選者之國民身分證正反面影本一份，並於第七點公布之報名期間截止日前以掛號郵寄至文化部影視及流行音樂產業局流行音樂產業組（10047臺北市開封街一段三號六樓），並於信封上註明參加「○○年臺灣原創流行音樂大獎（○○語組）徵選活動」，以郵戳為</w:t>
      </w:r>
      <w:proofErr w:type="gramStart"/>
      <w:r w:rsidRPr="009815DE">
        <w:rPr>
          <w:rFonts w:ascii="標楷體" w:eastAsia="標楷體" w:hAnsi="標楷體" w:cs="新細明體" w:hint="eastAsia"/>
          <w:color w:val="000000"/>
          <w:kern w:val="0"/>
          <w:sz w:val="28"/>
          <w:szCs w:val="28"/>
        </w:rPr>
        <w:t>憑</w:t>
      </w:r>
      <w:proofErr w:type="gramEnd"/>
      <w:r w:rsidRPr="009815DE">
        <w:rPr>
          <w:rFonts w:ascii="標楷體" w:eastAsia="標楷體" w:hAnsi="標楷體" w:cs="新細明體" w:hint="eastAsia"/>
          <w:color w:val="000000"/>
          <w:kern w:val="0"/>
          <w:sz w:val="28"/>
          <w:szCs w:val="28"/>
        </w:rPr>
        <w:t>，逾期不予受理。</w:t>
      </w:r>
    </w:p>
    <w:p w:rsidR="009815DE" w:rsidRPr="009815DE" w:rsidRDefault="009815DE" w:rsidP="009815DE">
      <w:pPr>
        <w:widowControl/>
        <w:numPr>
          <w:ilvl w:val="1"/>
          <w:numId w:val="5"/>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參選作品應製成Demo帶，應以WAV檔案格式儲存至行動硬碟或</w:t>
      </w:r>
      <w:proofErr w:type="gramStart"/>
      <w:r w:rsidRPr="009815DE">
        <w:rPr>
          <w:rFonts w:ascii="標楷體" w:eastAsia="標楷體" w:hAnsi="標楷體" w:cs="新細明體" w:hint="eastAsia"/>
          <w:color w:val="000000"/>
          <w:kern w:val="0"/>
          <w:sz w:val="28"/>
          <w:szCs w:val="28"/>
        </w:rPr>
        <w:t>燒錄至資料</w:t>
      </w:r>
      <w:proofErr w:type="gramEnd"/>
      <w:r w:rsidRPr="009815DE">
        <w:rPr>
          <w:rFonts w:ascii="標楷體" w:eastAsia="標楷體" w:hAnsi="標楷體" w:cs="新細明體" w:hint="eastAsia"/>
          <w:color w:val="000000"/>
          <w:kern w:val="0"/>
          <w:sz w:val="28"/>
          <w:szCs w:val="28"/>
        </w:rPr>
        <w:t>CD中。</w:t>
      </w:r>
    </w:p>
    <w:p w:rsidR="009815DE" w:rsidRPr="009815DE" w:rsidRDefault="009815DE" w:rsidP="009815DE">
      <w:pPr>
        <w:widowControl/>
        <w:numPr>
          <w:ilvl w:val="1"/>
          <w:numId w:val="5"/>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參選者於參選作品寄出前應詳加檢查；本局收件後，發現參選作品光碟或行動硬碟品質不良有礙判讀、資料不齊或其他情事者，得通知參選者限期補正，並以一次為限；屆期</w:t>
      </w:r>
      <w:proofErr w:type="gramStart"/>
      <w:r w:rsidRPr="009815DE">
        <w:rPr>
          <w:rFonts w:ascii="標楷體" w:eastAsia="標楷體" w:hAnsi="標楷體" w:cs="新細明體" w:hint="eastAsia"/>
          <w:color w:val="000000"/>
          <w:kern w:val="0"/>
          <w:sz w:val="28"/>
          <w:szCs w:val="28"/>
        </w:rPr>
        <w:t>不</w:t>
      </w:r>
      <w:proofErr w:type="gramEnd"/>
      <w:r w:rsidRPr="009815DE">
        <w:rPr>
          <w:rFonts w:ascii="標楷體" w:eastAsia="標楷體" w:hAnsi="標楷體" w:cs="新細明體" w:hint="eastAsia"/>
          <w:color w:val="000000"/>
          <w:kern w:val="0"/>
          <w:sz w:val="28"/>
          <w:szCs w:val="28"/>
        </w:rPr>
        <w:t>補正或補正不完全者，不列入評選。</w:t>
      </w:r>
    </w:p>
    <w:p w:rsidR="009815DE" w:rsidRPr="009815DE" w:rsidRDefault="009815DE" w:rsidP="009815DE">
      <w:pPr>
        <w:widowControl/>
        <w:numPr>
          <w:ilvl w:val="1"/>
          <w:numId w:val="5"/>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各組入圍名額以十名為上限，實際名額由評審小組決定。</w:t>
      </w:r>
    </w:p>
    <w:p w:rsidR="009815DE" w:rsidRPr="009815DE" w:rsidRDefault="009815DE" w:rsidP="009815DE">
      <w:pPr>
        <w:widowControl/>
        <w:numPr>
          <w:ilvl w:val="1"/>
          <w:numId w:val="5"/>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參選作品及報名相關資料恕不退件。</w:t>
      </w:r>
    </w:p>
    <w:p w:rsidR="009815DE" w:rsidRPr="009815DE" w:rsidRDefault="009815DE" w:rsidP="009815DE">
      <w:pPr>
        <w:widowControl/>
        <w:numPr>
          <w:ilvl w:val="1"/>
          <w:numId w:val="5"/>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各組入圍者應親自或指定他人代理參加決賽，違反者，不列入決審評選。決賽由本局抽籤決定其順序，並將結果公布於臺灣原創流行音樂大獎網站。</w:t>
      </w:r>
    </w:p>
    <w:p w:rsidR="009815DE" w:rsidRPr="009815DE" w:rsidRDefault="009815DE" w:rsidP="009815DE">
      <w:pPr>
        <w:widowControl/>
        <w:numPr>
          <w:ilvl w:val="0"/>
          <w:numId w:val="5"/>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注意事項：</w:t>
      </w:r>
    </w:p>
    <w:p w:rsidR="009815DE" w:rsidRPr="009815DE" w:rsidRDefault="009815DE" w:rsidP="009815DE">
      <w:pPr>
        <w:widowControl/>
        <w:numPr>
          <w:ilvl w:val="1"/>
          <w:numId w:val="6"/>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參選作品應符合下列規定：</w:t>
      </w:r>
    </w:p>
    <w:p w:rsidR="009815DE" w:rsidRPr="009815DE" w:rsidRDefault="009815DE" w:rsidP="009815DE">
      <w:pPr>
        <w:widowControl/>
        <w:numPr>
          <w:ilvl w:val="2"/>
          <w:numId w:val="6"/>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應為參選者自行創作，且未曾於當年度臺灣原創流行音樂大獎入圍名單公告日前得獎之作品。</w:t>
      </w:r>
    </w:p>
    <w:p w:rsidR="009815DE" w:rsidRPr="009815DE" w:rsidRDefault="009815DE" w:rsidP="009815DE">
      <w:pPr>
        <w:widowControl/>
        <w:numPr>
          <w:ilvl w:val="2"/>
          <w:numId w:val="6"/>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未有於當年度臺灣原創流行音樂大獎入圍名單公告日前將參選作品公開發行（包括實體及數位發行，發行之定義應參照著作權法相關規定）。</w:t>
      </w:r>
    </w:p>
    <w:p w:rsidR="009815DE" w:rsidRPr="009815DE" w:rsidRDefault="009815DE" w:rsidP="009815DE">
      <w:pPr>
        <w:widowControl/>
        <w:numPr>
          <w:ilvl w:val="2"/>
          <w:numId w:val="6"/>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不得為改作之作品（例如翻譯、改編作品），如有引用他人著作，應附權利人之授權同意書(如附件三)，但橋段、伴奏、合音引用傳統古調原鄉傳統</w:t>
      </w:r>
      <w:proofErr w:type="gramStart"/>
      <w:r w:rsidRPr="009815DE">
        <w:rPr>
          <w:rFonts w:ascii="標楷體" w:eastAsia="標楷體" w:hAnsi="標楷體" w:cs="新細明體" w:hint="eastAsia"/>
          <w:color w:val="000000"/>
          <w:kern w:val="0"/>
          <w:sz w:val="28"/>
          <w:szCs w:val="28"/>
        </w:rPr>
        <w:t>音句或</w:t>
      </w:r>
      <w:proofErr w:type="gramEnd"/>
      <w:r w:rsidRPr="009815DE">
        <w:rPr>
          <w:rFonts w:ascii="標楷體" w:eastAsia="標楷體" w:hAnsi="標楷體" w:cs="新細明體" w:hint="eastAsia"/>
          <w:color w:val="000000"/>
          <w:kern w:val="0"/>
          <w:sz w:val="28"/>
          <w:szCs w:val="28"/>
        </w:rPr>
        <w:t>取樣，不在此限。</w:t>
      </w:r>
    </w:p>
    <w:p w:rsidR="009815DE" w:rsidRPr="009815DE" w:rsidRDefault="009815DE" w:rsidP="009815DE">
      <w:pPr>
        <w:widowControl/>
        <w:numPr>
          <w:ilvl w:val="2"/>
          <w:numId w:val="6"/>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未有於當年度臺灣原創流行音樂大獎頒獎典禮前將參選作品之著作財產權獨家、專屬授權或讓與第三人，致主辦單位（文化部影視及流行音樂產業局、原住民族委員會、客家委員會，以實際列名主辦單位為</w:t>
      </w:r>
      <w:proofErr w:type="gramStart"/>
      <w:r w:rsidRPr="009815DE">
        <w:rPr>
          <w:rFonts w:ascii="標楷體" w:eastAsia="標楷體" w:hAnsi="標楷體" w:cs="新細明體" w:hint="eastAsia"/>
          <w:color w:val="000000"/>
          <w:kern w:val="0"/>
          <w:sz w:val="28"/>
          <w:szCs w:val="28"/>
        </w:rPr>
        <w:t>準</w:t>
      </w:r>
      <w:proofErr w:type="gramEnd"/>
      <w:r w:rsidRPr="009815DE">
        <w:rPr>
          <w:rFonts w:ascii="標楷體" w:eastAsia="標楷體" w:hAnsi="標楷體" w:cs="新細明體" w:hint="eastAsia"/>
          <w:color w:val="000000"/>
          <w:kern w:val="0"/>
          <w:sz w:val="28"/>
          <w:szCs w:val="28"/>
        </w:rPr>
        <w:t>）無法依第十一點第一款之利用。</w:t>
      </w:r>
    </w:p>
    <w:p w:rsidR="009815DE" w:rsidRPr="009815DE" w:rsidRDefault="009815DE" w:rsidP="009815DE">
      <w:pPr>
        <w:widowControl/>
        <w:numPr>
          <w:ilvl w:val="2"/>
          <w:numId w:val="6"/>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無經法院判決確定侵害他人著作權情事。</w:t>
      </w:r>
    </w:p>
    <w:p w:rsidR="009815DE" w:rsidRPr="009815DE" w:rsidRDefault="009815DE" w:rsidP="009815DE">
      <w:pPr>
        <w:widowControl/>
        <w:numPr>
          <w:ilvl w:val="1"/>
          <w:numId w:val="6"/>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參選作品有違反前款各目規定之</w:t>
      </w:r>
      <w:proofErr w:type="gramStart"/>
      <w:r w:rsidRPr="009815DE">
        <w:rPr>
          <w:rFonts w:ascii="標楷體" w:eastAsia="標楷體" w:hAnsi="標楷體" w:cs="新細明體" w:hint="eastAsia"/>
          <w:color w:val="000000"/>
          <w:kern w:val="0"/>
          <w:sz w:val="28"/>
          <w:szCs w:val="28"/>
        </w:rPr>
        <w:t>一</w:t>
      </w:r>
      <w:proofErr w:type="gramEnd"/>
      <w:r w:rsidRPr="009815DE">
        <w:rPr>
          <w:rFonts w:ascii="標楷體" w:eastAsia="標楷體" w:hAnsi="標楷體" w:cs="新細明體" w:hint="eastAsia"/>
          <w:color w:val="000000"/>
          <w:kern w:val="0"/>
          <w:sz w:val="28"/>
          <w:szCs w:val="28"/>
        </w:rPr>
        <w:t>者，應不予受理；入圍名單公布後、頒獎前發現者，應撤銷入圍者資格；頒獎後發現者，主辦單位應撤銷得獎者（包括獲入選獎者，以下同）資格，並得對得獎者求償主辦單位發行之得獎作品專輯修正、發行及銷毀之費用；得獎者應無條件繳回已受領之獎金、獎盃及證書。被撤銷資格者，自收到撤銷資格處分次日起</w:t>
      </w:r>
      <w:proofErr w:type="gramStart"/>
      <w:r w:rsidRPr="009815DE">
        <w:rPr>
          <w:rFonts w:ascii="標楷體" w:eastAsia="標楷體" w:hAnsi="標楷體" w:cs="新細明體" w:hint="eastAsia"/>
          <w:color w:val="000000"/>
          <w:kern w:val="0"/>
          <w:sz w:val="28"/>
          <w:szCs w:val="28"/>
        </w:rPr>
        <w:t>三</w:t>
      </w:r>
      <w:proofErr w:type="gramEnd"/>
      <w:r w:rsidRPr="009815DE">
        <w:rPr>
          <w:rFonts w:ascii="標楷體" w:eastAsia="標楷體" w:hAnsi="標楷體" w:cs="新細明體" w:hint="eastAsia"/>
          <w:color w:val="000000"/>
          <w:kern w:val="0"/>
          <w:sz w:val="28"/>
          <w:szCs w:val="28"/>
        </w:rPr>
        <w:t>年內，不得報名參賽臺灣原創流行音樂大獎，其應負賠償主辦單位費用及繳回獎金、獎盃、證書責任者，於未履行或履行未完全前，亦不得報名參賽臺灣原創流行音樂大獎。</w:t>
      </w:r>
    </w:p>
    <w:p w:rsidR="009815DE" w:rsidRPr="009815DE" w:rsidRDefault="009815DE" w:rsidP="009815DE">
      <w:pPr>
        <w:widowControl/>
        <w:numPr>
          <w:ilvl w:val="1"/>
          <w:numId w:val="6"/>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入圍作品如涉及著作權糾紛，由入圍者自負法律責任。</w:t>
      </w:r>
    </w:p>
    <w:p w:rsidR="009815DE" w:rsidRPr="009815DE" w:rsidRDefault="009815DE" w:rsidP="009815DE">
      <w:pPr>
        <w:widowControl/>
        <w:numPr>
          <w:ilvl w:val="1"/>
          <w:numId w:val="6"/>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本活動頒發之獎金將依所得稅法扣繳百分之十。</w:t>
      </w:r>
    </w:p>
    <w:p w:rsidR="009815DE" w:rsidRPr="009815DE" w:rsidRDefault="009815DE" w:rsidP="009815DE">
      <w:pPr>
        <w:widowControl/>
        <w:numPr>
          <w:ilvl w:val="0"/>
          <w:numId w:val="6"/>
        </w:numPr>
        <w:spacing w:before="100" w:beforeAutospacing="1" w:line="312"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授權及配合推廣義務：</w:t>
      </w:r>
    </w:p>
    <w:p w:rsidR="009815DE" w:rsidRPr="009815DE" w:rsidRDefault="009815DE" w:rsidP="009815DE">
      <w:pPr>
        <w:widowControl/>
        <w:numPr>
          <w:ilvl w:val="1"/>
          <w:numId w:val="7"/>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獲首獎、貳獎、參獎、佳作及現場表演獎者之得獎者應授權各主辦單位（文化部影視及流行音樂產業局、原住民族委員會、客家委員會，以實際列名主辦單位為</w:t>
      </w:r>
      <w:proofErr w:type="gramStart"/>
      <w:r w:rsidRPr="009815DE">
        <w:rPr>
          <w:rFonts w:ascii="標楷體" w:eastAsia="標楷體" w:hAnsi="標楷體" w:cs="新細明體" w:hint="eastAsia"/>
          <w:color w:val="000000"/>
          <w:kern w:val="0"/>
          <w:sz w:val="28"/>
          <w:szCs w:val="28"/>
        </w:rPr>
        <w:t>準</w:t>
      </w:r>
      <w:proofErr w:type="gramEnd"/>
      <w:r w:rsidRPr="009815DE">
        <w:rPr>
          <w:rFonts w:ascii="標楷體" w:eastAsia="標楷體" w:hAnsi="標楷體" w:cs="新細明體" w:hint="eastAsia"/>
          <w:color w:val="000000"/>
          <w:kern w:val="0"/>
          <w:sz w:val="28"/>
          <w:szCs w:val="28"/>
        </w:rPr>
        <w:t>）得分別永久無償在非商業性用途下，由各主辦單位或其授權之人將該得獎作品錄製成CD專輯及音樂錄影帶（MV）於國內外重製、散布、改作、編輯、公開演出，並於無線、有線、衛星之類比及數位電視頻道、廣播電臺、電影院、集會場所及電腦網路上公開播送、公開上映及公開傳輸。</w:t>
      </w:r>
    </w:p>
    <w:p w:rsidR="009815DE" w:rsidRPr="009815DE" w:rsidRDefault="009815DE" w:rsidP="009815DE">
      <w:pPr>
        <w:widowControl/>
        <w:numPr>
          <w:ilvl w:val="1"/>
          <w:numId w:val="7"/>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於公布入圍名單後，入圍者應配合主辦單位規劃，協助有關入圍、決賽及頒獎典禮等重要相關訊息之揭露與宣傳（包含但不限於運用新媒體作訊息發布、訊息轉貼/轉知、接受媒體訪問等）。</w:t>
      </w:r>
    </w:p>
    <w:p w:rsidR="009815DE" w:rsidRPr="009815DE" w:rsidRDefault="009815DE" w:rsidP="009815DE">
      <w:pPr>
        <w:widowControl/>
        <w:numPr>
          <w:ilvl w:val="1"/>
          <w:numId w:val="7"/>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獲首獎、貳獎、參獎、佳作及現場表演獎之得獎者應配合參加各主辦單位所舉辦之頒獎典禮、錄製得獎作品</w:t>
      </w:r>
      <w:r w:rsidRPr="009815DE">
        <w:rPr>
          <w:rFonts w:ascii="標楷體" w:eastAsia="標楷體" w:hAnsi="標楷體" w:cs="Times New Roman" w:hint="eastAsia"/>
          <w:color w:val="000000"/>
          <w:kern w:val="0"/>
          <w:sz w:val="28"/>
          <w:szCs w:val="28"/>
        </w:rPr>
        <w:t>CD</w:t>
      </w:r>
      <w:r w:rsidRPr="009815DE">
        <w:rPr>
          <w:rFonts w:ascii="標楷體" w:eastAsia="標楷體" w:hAnsi="標楷體" w:cs="新細明體" w:hint="eastAsia"/>
          <w:color w:val="000000"/>
          <w:kern w:val="0"/>
          <w:sz w:val="28"/>
          <w:szCs w:val="28"/>
        </w:rPr>
        <w:t>專輯及參加其他宣傳推廣活動（包括但不限於演唱會及媒體專訪節目等）。但經各該主辦單位同意或有正當理由無法親自參加，得獎者應同意無償授權各該主辦單位指定第三人公開演出得獎者之得獎作品。</w:t>
      </w:r>
    </w:p>
    <w:p w:rsidR="009815DE" w:rsidRPr="009815DE" w:rsidRDefault="009815DE" w:rsidP="009815DE">
      <w:pPr>
        <w:widowControl/>
        <w:numPr>
          <w:ilvl w:val="1"/>
          <w:numId w:val="7"/>
        </w:numPr>
        <w:spacing w:before="100" w:beforeAutospacing="1" w:line="312" w:lineRule="auto"/>
        <w:ind w:left="1440" w:hanging="360"/>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違反本點各款規定之得獎者，獎金將扣減十分之一後發給，並自違規行為確定之日起三年內，本局不受理其報名臺灣原創流行音樂大獎之參賽。</w:t>
      </w:r>
    </w:p>
    <w:p w:rsidR="009815DE" w:rsidRPr="009815DE" w:rsidRDefault="009815DE" w:rsidP="009815DE">
      <w:pPr>
        <w:widowControl/>
        <w:spacing w:before="100" w:beforeAutospacing="1" w:line="312" w:lineRule="auto"/>
        <w:ind w:left="839" w:hanging="839"/>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十二、本要點相關事項如有疑義或其他未盡事宜，由本局解釋。</w:t>
      </w:r>
    </w:p>
    <w:p w:rsidR="009815DE" w:rsidRPr="009815DE" w:rsidRDefault="009815DE" w:rsidP="009815DE">
      <w:pPr>
        <w:pageBreakBefore/>
        <w:widowControl/>
        <w:spacing w:before="100" w:beforeAutospacing="1" w:line="276"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附件一</w:t>
      </w:r>
    </w:p>
    <w:tbl>
      <w:tblPr>
        <w:tblW w:w="10305" w:type="dxa"/>
        <w:tblCellSpacing w:w="0" w:type="dxa"/>
        <w:tblCellMar>
          <w:top w:w="105" w:type="dxa"/>
          <w:left w:w="105" w:type="dxa"/>
          <w:bottom w:w="105" w:type="dxa"/>
          <w:right w:w="105" w:type="dxa"/>
        </w:tblCellMar>
        <w:tblLook w:val="04A0" w:firstRow="1" w:lastRow="0" w:firstColumn="1" w:lastColumn="0" w:noHBand="0" w:noVBand="1"/>
      </w:tblPr>
      <w:tblGrid>
        <w:gridCol w:w="2074"/>
        <w:gridCol w:w="2026"/>
        <w:gridCol w:w="895"/>
        <w:gridCol w:w="1602"/>
        <w:gridCol w:w="1257"/>
        <w:gridCol w:w="2451"/>
      </w:tblGrid>
      <w:tr w:rsidR="009815DE" w:rsidRPr="009815DE" w:rsidTr="009815DE">
        <w:trPr>
          <w:tblCellSpacing w:w="0" w:type="dxa"/>
        </w:trPr>
        <w:tc>
          <w:tcPr>
            <w:tcW w:w="3915"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line="288"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○○年</w:t>
            </w:r>
          </w:p>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臺灣原創流行音樂大獎報名表</w:t>
            </w:r>
          </w:p>
        </w:tc>
        <w:tc>
          <w:tcPr>
            <w:tcW w:w="238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參選組別</w:t>
            </w:r>
          </w:p>
        </w:tc>
        <w:tc>
          <w:tcPr>
            <w:tcW w:w="33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p>
        </w:tc>
      </w:tr>
      <w:tr w:rsidR="009815DE" w:rsidRPr="009815DE" w:rsidTr="009815DE">
        <w:trPr>
          <w:tblCellSpacing w:w="0" w:type="dxa"/>
        </w:trPr>
        <w:tc>
          <w:tcPr>
            <w:tcW w:w="0" w:type="auto"/>
            <w:gridSpan w:val="2"/>
            <w:vMerge/>
            <w:tcBorders>
              <w:top w:val="single" w:sz="6" w:space="0" w:color="000000"/>
              <w:left w:val="single" w:sz="6" w:space="0" w:color="000000"/>
              <w:bottom w:val="single" w:sz="6" w:space="0" w:color="000000"/>
              <w:right w:val="nil"/>
            </w:tcBorders>
            <w:vAlign w:val="center"/>
            <w:hideMark/>
          </w:tcPr>
          <w:p w:rsidR="009815DE" w:rsidRPr="009815DE" w:rsidRDefault="009815DE" w:rsidP="009815DE">
            <w:pPr>
              <w:widowControl/>
              <w:rPr>
                <w:rFonts w:ascii="新細明體" w:eastAsia="新細明體" w:hAnsi="新細明體" w:cs="新細明體"/>
                <w:color w:val="000000"/>
                <w:kern w:val="0"/>
                <w:szCs w:val="24"/>
              </w:rPr>
            </w:pPr>
          </w:p>
        </w:tc>
        <w:tc>
          <w:tcPr>
            <w:tcW w:w="238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作品編號</w:t>
            </w:r>
          </w:p>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（由主辦單位填寫）</w:t>
            </w:r>
          </w:p>
        </w:tc>
        <w:tc>
          <w:tcPr>
            <w:tcW w:w="33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p>
        </w:tc>
      </w:tr>
      <w:tr w:rsidR="009815DE" w:rsidRPr="009815DE" w:rsidTr="009815DE">
        <w:trPr>
          <w:trHeight w:val="420"/>
          <w:tblCellSpacing w:w="0" w:type="dxa"/>
        </w:trPr>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歌曲名稱</w:t>
            </w:r>
          </w:p>
        </w:tc>
        <w:tc>
          <w:tcPr>
            <w:tcW w:w="432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proofErr w:type="gramStart"/>
            <w:r w:rsidRPr="009815DE">
              <w:rPr>
                <w:rFonts w:ascii="標楷體" w:eastAsia="標楷體" w:hAnsi="標楷體" w:cs="新細明體" w:hint="eastAsia"/>
                <w:b/>
                <w:bCs/>
                <w:color w:val="000000"/>
                <w:kern w:val="0"/>
                <w:sz w:val="26"/>
                <w:szCs w:val="26"/>
              </w:rPr>
              <w:t>語別</w:t>
            </w:r>
            <w:proofErr w:type="gramEnd"/>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p>
        </w:tc>
      </w:tr>
      <w:tr w:rsidR="009815DE" w:rsidRPr="009815DE" w:rsidTr="009815DE">
        <w:trPr>
          <w:trHeight w:val="420"/>
          <w:tblCellSpacing w:w="0" w:type="dxa"/>
        </w:trPr>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參選者姓名</w:t>
            </w: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p>
        </w:tc>
        <w:tc>
          <w:tcPr>
            <w:tcW w:w="8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性別</w:t>
            </w: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出生日期</w:t>
            </w:r>
          </w:p>
        </w:tc>
        <w:tc>
          <w:tcPr>
            <w:tcW w:w="1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p>
        </w:tc>
      </w:tr>
      <w:tr w:rsidR="009815DE" w:rsidRPr="009815DE" w:rsidTr="009815DE">
        <w:trPr>
          <w:trHeight w:val="420"/>
          <w:tblCellSpacing w:w="0" w:type="dxa"/>
        </w:trPr>
        <w:tc>
          <w:tcPr>
            <w:tcW w:w="1980" w:type="dxa"/>
            <w:tcBorders>
              <w:top w:val="single" w:sz="6" w:space="0" w:color="000000"/>
              <w:left w:val="single" w:sz="6" w:space="0" w:color="000000"/>
              <w:bottom w:val="nil"/>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身分證統一編號</w:t>
            </w:r>
          </w:p>
        </w:tc>
        <w:tc>
          <w:tcPr>
            <w:tcW w:w="27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p>
        </w:tc>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815DE" w:rsidRPr="009815DE" w:rsidRDefault="009815DE" w:rsidP="009815DE">
            <w:pPr>
              <w:widowControl/>
              <w:spacing w:before="181"/>
              <w:jc w:val="both"/>
              <w:outlineLvl w:val="0"/>
              <w:rPr>
                <w:rFonts w:ascii="標楷體" w:eastAsia="標楷體" w:hAnsi="標楷體" w:cs="新細明體" w:hint="eastAsia"/>
                <w:color w:val="000000"/>
                <w:kern w:val="36"/>
                <w:sz w:val="32"/>
                <w:szCs w:val="32"/>
              </w:rPr>
            </w:pPr>
            <w:r w:rsidRPr="009815DE">
              <w:rPr>
                <w:rFonts w:ascii="標楷體" w:eastAsia="標楷體" w:hAnsi="標楷體" w:cs="新細明體" w:hint="eastAsia"/>
                <w:b/>
                <w:bCs/>
                <w:color w:val="000000"/>
                <w:kern w:val="36"/>
                <w:sz w:val="26"/>
                <w:szCs w:val="26"/>
              </w:rPr>
              <w:t>E-Mail</w:t>
            </w:r>
          </w:p>
        </w:tc>
        <w:tc>
          <w:tcPr>
            <w:tcW w:w="33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p>
        </w:tc>
      </w:tr>
      <w:tr w:rsidR="009815DE" w:rsidRPr="009815DE" w:rsidTr="009815DE">
        <w:trPr>
          <w:trHeight w:val="585"/>
          <w:tblCellSpacing w:w="0" w:type="dxa"/>
        </w:trPr>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聯絡電話及</w:t>
            </w:r>
          </w:p>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行動電話</w:t>
            </w:r>
          </w:p>
        </w:tc>
        <w:tc>
          <w:tcPr>
            <w:tcW w:w="27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p>
        </w:tc>
        <w:tc>
          <w:tcPr>
            <w:tcW w:w="48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r w:rsidRPr="009815DE">
              <w:rPr>
                <w:rFonts w:ascii="新細明體" w:eastAsia="新細明體" w:hAnsi="新細明體" w:cs="新細明體" w:hint="eastAsia"/>
                <w:color w:val="000000"/>
                <w:kern w:val="0"/>
                <w:szCs w:val="24"/>
              </w:rPr>
              <w:t>(</w:t>
            </w:r>
            <w:r w:rsidRPr="009815DE">
              <w:rPr>
                <w:rFonts w:ascii="標楷體" w:eastAsia="標楷體" w:hAnsi="標楷體" w:cs="新細明體" w:hint="eastAsia"/>
                <w:color w:val="000000"/>
                <w:kern w:val="0"/>
                <w:szCs w:val="24"/>
              </w:rPr>
              <w:t>報名者若為學生，請加註明學校、系所、年級)</w:t>
            </w:r>
          </w:p>
        </w:tc>
      </w:tr>
      <w:tr w:rsidR="009815DE" w:rsidRPr="009815DE" w:rsidTr="009815DE">
        <w:trPr>
          <w:trHeight w:val="585"/>
          <w:tblCellSpacing w:w="0" w:type="dxa"/>
        </w:trPr>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戶籍地</w:t>
            </w:r>
          </w:p>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spacing w:val="-20"/>
                <w:kern w:val="0"/>
                <w:szCs w:val="24"/>
              </w:rPr>
            </w:pPr>
            <w:r w:rsidRPr="009815DE">
              <w:rPr>
                <w:rFonts w:ascii="標楷體" w:eastAsia="標楷體" w:hAnsi="標楷體" w:cs="新細明體" w:hint="eastAsia"/>
                <w:b/>
                <w:bCs/>
                <w:color w:val="000000"/>
                <w:spacing w:val="-20"/>
                <w:kern w:val="0"/>
                <w:sz w:val="26"/>
                <w:szCs w:val="26"/>
              </w:rPr>
              <w:t>（包括鄰里等）</w:t>
            </w:r>
          </w:p>
        </w:tc>
        <w:tc>
          <w:tcPr>
            <w:tcW w:w="786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p>
        </w:tc>
      </w:tr>
      <w:tr w:rsidR="009815DE" w:rsidRPr="009815DE" w:rsidTr="009815DE">
        <w:trPr>
          <w:trHeight w:val="420"/>
          <w:tblCellSpacing w:w="0" w:type="dxa"/>
        </w:trPr>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通訊地址</w:t>
            </w:r>
          </w:p>
        </w:tc>
        <w:tc>
          <w:tcPr>
            <w:tcW w:w="786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（與戶籍地同者，免填）</w:t>
            </w:r>
          </w:p>
        </w:tc>
      </w:tr>
      <w:tr w:rsidR="009815DE" w:rsidRPr="009815DE" w:rsidTr="009815DE">
        <w:trPr>
          <w:trHeight w:val="615"/>
          <w:tblCellSpacing w:w="0" w:type="dxa"/>
        </w:trPr>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815DE" w:rsidRPr="009815DE" w:rsidRDefault="009815DE" w:rsidP="009815DE">
            <w:pPr>
              <w:widowControl/>
              <w:spacing w:before="100" w:beforeAutospacing="1"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著作財產權授權及參加推廣活動同意書</w:t>
            </w:r>
          </w:p>
          <w:p w:rsidR="009815DE" w:rsidRPr="009815DE" w:rsidRDefault="009815DE" w:rsidP="009815DE">
            <w:pPr>
              <w:widowControl/>
              <w:spacing w:before="100" w:beforeAutospacing="1" w:after="142" w:line="288"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26"/>
                <w:szCs w:val="26"/>
              </w:rPr>
              <w:t>（務必填寫）</w:t>
            </w:r>
          </w:p>
        </w:tc>
        <w:tc>
          <w:tcPr>
            <w:tcW w:w="786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15DE" w:rsidRPr="009815DE" w:rsidRDefault="009815DE" w:rsidP="009815DE">
            <w:pPr>
              <w:widowControl/>
              <w:spacing w:before="100" w:beforeAutospacing="1" w:line="288" w:lineRule="auto"/>
              <w:ind w:left="527" w:hanging="527"/>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一、獲首獎、貳獎、參獎、佳作及現場表演獎者之得獎者應授權各主辦單位得分別永久無償在非商業性用途下，由各主辦單位（文化部影視及流行音樂產業局、原住民族委員會、客家委員會，以實際列名主辦單位為</w:t>
            </w:r>
            <w:proofErr w:type="gramStart"/>
            <w:r w:rsidRPr="009815DE">
              <w:rPr>
                <w:rFonts w:ascii="標楷體" w:eastAsia="標楷體" w:hAnsi="標楷體" w:cs="新細明體" w:hint="eastAsia"/>
                <w:color w:val="000000"/>
                <w:kern w:val="0"/>
                <w:sz w:val="26"/>
                <w:szCs w:val="26"/>
              </w:rPr>
              <w:t>準</w:t>
            </w:r>
            <w:proofErr w:type="gramEnd"/>
            <w:r w:rsidRPr="009815DE">
              <w:rPr>
                <w:rFonts w:ascii="標楷體" w:eastAsia="標楷體" w:hAnsi="標楷體" w:cs="新細明體" w:hint="eastAsia"/>
                <w:color w:val="000000"/>
                <w:kern w:val="0"/>
                <w:sz w:val="26"/>
                <w:szCs w:val="26"/>
              </w:rPr>
              <w:t xml:space="preserve">）或其授權之人將該得獎作品錄製成CD專輯及音樂錄影帶（MV）於國內外重製、散布、改作、編輯、公開演出，並於無線、有線、衛星之類比及數位電視頻道、廣播電臺、電影院、集會場所及電腦網路上公開播送、公開上映及公開傳輸。 </w:t>
            </w:r>
          </w:p>
          <w:p w:rsidR="009815DE" w:rsidRPr="009815DE" w:rsidRDefault="009815DE" w:rsidP="009815DE">
            <w:pPr>
              <w:widowControl/>
              <w:spacing w:before="100" w:beforeAutospacing="1" w:line="288" w:lineRule="auto"/>
              <w:ind w:left="527" w:hanging="527"/>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二、於公布入圍名單後，入圍者應配合主辦單位規劃，協助有關入圍、決賽及頒獎典禮等重要相關訊息之揭露與宣傳（包含但不限於運用新媒體作訊息發布、訊息轉貼/轉知、接受媒體訪問等）。</w:t>
            </w:r>
          </w:p>
          <w:p w:rsidR="009815DE" w:rsidRPr="009815DE" w:rsidRDefault="009815DE" w:rsidP="009815DE">
            <w:pPr>
              <w:widowControl/>
              <w:spacing w:before="100" w:beforeAutospacing="1" w:line="288" w:lineRule="auto"/>
              <w:ind w:left="527" w:hanging="527"/>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三、獲首獎、貳獎、參獎、佳作及現場表演獎之得獎者應配合參加各主辦單位所舉辦之頒獎典禮、錄製得獎作品CD專輯及參加其他宣傳推廣活動（包括但不限於演唱會及媒體專訪節目等）。但經各該主辦單位同意或有正當理由無法親自參加，得獎者應同意無償授權各該主辦單位指定第三人公開演出得獎者之得獎作品。</w:t>
            </w:r>
          </w:p>
          <w:p w:rsidR="009815DE" w:rsidRPr="009815DE" w:rsidRDefault="009815DE" w:rsidP="009815DE">
            <w:pPr>
              <w:widowControl/>
              <w:spacing w:before="100" w:beforeAutospacing="1" w:line="288" w:lineRule="auto"/>
              <w:ind w:left="527" w:hanging="527"/>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四、違反前述各項規定之得獎者，獎金將扣減十分之一後發給，並自違規行為確定之日起三年內，本局不受理其報名臺灣原創流行音樂大獎之參賽。</w:t>
            </w:r>
          </w:p>
          <w:p w:rsidR="009815DE" w:rsidRPr="009815DE" w:rsidRDefault="009815DE" w:rsidP="009815DE">
            <w:pPr>
              <w:widowControl/>
              <w:spacing w:before="113" w:after="113" w:line="288"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參選者：1、歌詞　創作人：　　　　　　　　　　（簽章）</w:t>
            </w:r>
          </w:p>
          <w:p w:rsidR="009815DE" w:rsidRPr="009815DE" w:rsidRDefault="009815DE" w:rsidP="009815DE">
            <w:pPr>
              <w:widowControl/>
              <w:spacing w:before="100" w:beforeAutospacing="1" w:line="288" w:lineRule="auto"/>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88"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6"/>
                <w:szCs w:val="26"/>
              </w:rPr>
              <w:t xml:space="preserve">　　　　2、曲譜　創作人：　　　　　　　　　　（簽章） </w:t>
            </w:r>
          </w:p>
          <w:p w:rsidR="009815DE" w:rsidRPr="009815DE" w:rsidRDefault="009815DE" w:rsidP="009815DE">
            <w:pPr>
              <w:widowControl/>
              <w:spacing w:before="100" w:beforeAutospacing="1" w:after="142" w:line="288" w:lineRule="auto"/>
              <w:rPr>
                <w:rFonts w:ascii="新細明體" w:eastAsia="新細明體" w:hAnsi="新細明體" w:cs="新細明體" w:hint="eastAsia"/>
                <w:color w:val="000000"/>
                <w:kern w:val="0"/>
                <w:szCs w:val="24"/>
              </w:rPr>
            </w:pPr>
          </w:p>
        </w:tc>
      </w:tr>
    </w:tbl>
    <w:p w:rsidR="009815DE" w:rsidRPr="009815DE" w:rsidRDefault="009815DE" w:rsidP="009815DE">
      <w:pPr>
        <w:widowControl/>
        <w:spacing w:before="100" w:beforeAutospacing="1" w:line="276" w:lineRule="auto"/>
        <w:rPr>
          <w:rFonts w:ascii="新細明體" w:eastAsia="新細明體" w:hAnsi="新細明體" w:cs="新細明體" w:hint="eastAsia"/>
          <w:color w:val="000000"/>
          <w:kern w:val="0"/>
          <w:szCs w:val="24"/>
        </w:rPr>
      </w:pPr>
    </w:p>
    <w:p w:rsidR="009815DE" w:rsidRPr="009815DE" w:rsidRDefault="009815DE" w:rsidP="009815DE">
      <w:pPr>
        <w:pageBreakBefore/>
        <w:widowControl/>
        <w:spacing w:before="113" w:after="113" w:line="499"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附件二：切結書</w:t>
      </w:r>
    </w:p>
    <w:p w:rsidR="009815DE" w:rsidRPr="009815DE" w:rsidRDefault="009815DE" w:rsidP="009815DE">
      <w:pPr>
        <w:widowControl/>
        <w:spacing w:before="170" w:after="170" w:line="360"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36"/>
          <w:szCs w:val="36"/>
        </w:rPr>
        <w:t>切　　結　　書</w:t>
      </w:r>
    </w:p>
    <w:p w:rsidR="009815DE" w:rsidRPr="009815DE" w:rsidRDefault="009815DE" w:rsidP="009815DE">
      <w:pPr>
        <w:widowControl/>
        <w:spacing w:before="100" w:beforeAutospacing="1" w:line="360" w:lineRule="auto"/>
        <w:ind w:firstLine="561"/>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立切結書人　　　　　報名參加「○○年臺灣原創流行音樂大獎（　　 語組）」之作品符合下列規定：</w:t>
      </w:r>
    </w:p>
    <w:p w:rsidR="009815DE" w:rsidRPr="009815DE" w:rsidRDefault="009815DE" w:rsidP="009815DE">
      <w:pPr>
        <w:widowControl/>
        <w:numPr>
          <w:ilvl w:val="0"/>
          <w:numId w:val="8"/>
        </w:numPr>
        <w:spacing w:before="100" w:beforeAutospacing="1" w:line="360"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確為本人創作，且同意若於○○年臺灣原創流行音樂大獎入圍名單公告日前得獎，將取消參選資格。</w:t>
      </w:r>
    </w:p>
    <w:p w:rsidR="009815DE" w:rsidRPr="009815DE" w:rsidRDefault="009815DE" w:rsidP="009815DE">
      <w:pPr>
        <w:widowControl/>
        <w:numPr>
          <w:ilvl w:val="0"/>
          <w:numId w:val="8"/>
        </w:numPr>
        <w:spacing w:before="100" w:beforeAutospacing="1" w:line="360"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未有於○○年臺灣原創流行音樂大獎入圍名單公告日前將參選作品公開發行（包括實體及數位發行，發行之定義應參照著作權法相關規定）。</w:t>
      </w:r>
    </w:p>
    <w:p w:rsidR="009815DE" w:rsidRPr="009815DE" w:rsidRDefault="009815DE" w:rsidP="009815DE">
      <w:pPr>
        <w:widowControl/>
        <w:numPr>
          <w:ilvl w:val="0"/>
          <w:numId w:val="8"/>
        </w:numPr>
        <w:spacing w:before="100" w:beforeAutospacing="1" w:line="360"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非改作之作品（例如翻譯、改編作品）。但橋段、伴奏、合音引用傳統古調原鄉傳統</w:t>
      </w:r>
      <w:proofErr w:type="gramStart"/>
      <w:r w:rsidRPr="009815DE">
        <w:rPr>
          <w:rFonts w:ascii="標楷體" w:eastAsia="標楷體" w:hAnsi="標楷體" w:cs="新細明體" w:hint="eastAsia"/>
          <w:color w:val="000000"/>
          <w:kern w:val="0"/>
          <w:sz w:val="28"/>
          <w:szCs w:val="28"/>
        </w:rPr>
        <w:t>音句或</w:t>
      </w:r>
      <w:proofErr w:type="gramEnd"/>
      <w:r w:rsidRPr="009815DE">
        <w:rPr>
          <w:rFonts w:ascii="標楷體" w:eastAsia="標楷體" w:hAnsi="標楷體" w:cs="新細明體" w:hint="eastAsia"/>
          <w:color w:val="000000"/>
          <w:kern w:val="0"/>
          <w:sz w:val="28"/>
          <w:szCs w:val="28"/>
        </w:rPr>
        <w:t>取樣，不在此限。</w:t>
      </w:r>
    </w:p>
    <w:p w:rsidR="009815DE" w:rsidRPr="009815DE" w:rsidRDefault="009815DE" w:rsidP="009815DE">
      <w:pPr>
        <w:widowControl/>
        <w:numPr>
          <w:ilvl w:val="0"/>
          <w:numId w:val="8"/>
        </w:numPr>
        <w:spacing w:before="100" w:beforeAutospacing="1" w:line="360"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未有於○○年臺灣原創流行音樂大獎頒獎典禮前將參選作品之著作財產權獨家、專屬授權或讓與第三人，致主辦單位（文化部影視及流行音樂產業局、原住民族委員會、客家委員會，以實際列名主辦單位為</w:t>
      </w:r>
      <w:proofErr w:type="gramStart"/>
      <w:r w:rsidRPr="009815DE">
        <w:rPr>
          <w:rFonts w:ascii="標楷體" w:eastAsia="標楷體" w:hAnsi="標楷體" w:cs="新細明體" w:hint="eastAsia"/>
          <w:color w:val="000000"/>
          <w:kern w:val="0"/>
          <w:sz w:val="28"/>
          <w:szCs w:val="28"/>
        </w:rPr>
        <w:t>準</w:t>
      </w:r>
      <w:proofErr w:type="gramEnd"/>
      <w:r w:rsidRPr="009815DE">
        <w:rPr>
          <w:rFonts w:ascii="標楷體" w:eastAsia="標楷體" w:hAnsi="標楷體" w:cs="新細明體" w:hint="eastAsia"/>
          <w:color w:val="000000"/>
          <w:kern w:val="0"/>
          <w:sz w:val="28"/>
          <w:szCs w:val="28"/>
        </w:rPr>
        <w:t>）無法依「臺灣原創流行音樂大獎徵選要點」第十一點第一款之利用。</w:t>
      </w:r>
    </w:p>
    <w:p w:rsidR="009815DE" w:rsidRPr="009815DE" w:rsidRDefault="009815DE" w:rsidP="009815DE">
      <w:pPr>
        <w:widowControl/>
        <w:numPr>
          <w:ilvl w:val="0"/>
          <w:numId w:val="8"/>
        </w:numPr>
        <w:spacing w:before="100" w:beforeAutospacing="1" w:line="360"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無經法院判決確定侵害他人著作權情事。</w:t>
      </w:r>
    </w:p>
    <w:p w:rsidR="009815DE" w:rsidRPr="009815DE" w:rsidRDefault="009815DE" w:rsidP="009815DE">
      <w:pPr>
        <w:widowControl/>
        <w:spacing w:before="100" w:beforeAutospacing="1" w:line="360"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以上陳述如有虛假不實，立切結書人願無條件接受主辦單位依「臺灣原創流行音樂大獎徵選要點」第十點第二款規定處理並負法律責任。</w:t>
      </w:r>
    </w:p>
    <w:p w:rsidR="009815DE" w:rsidRPr="009815DE" w:rsidRDefault="009815DE" w:rsidP="009815DE">
      <w:pPr>
        <w:widowControl/>
        <w:spacing w:before="100" w:beforeAutospacing="1" w:line="360" w:lineRule="auto"/>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立切結書人：　　　　　　　　　　　　　　　　（簽章）</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代　表　人：　　　　　　　　　　　　　　　　（簽章）</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身分證字號：</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地　　　址：</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電　　　話：</w:t>
      </w:r>
    </w:p>
    <w:p w:rsidR="009815DE" w:rsidRPr="009815DE" w:rsidRDefault="009815DE" w:rsidP="009815DE">
      <w:pPr>
        <w:widowControl/>
        <w:spacing w:before="100" w:beforeAutospacing="1" w:line="499" w:lineRule="atLeast"/>
        <w:jc w:val="center"/>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499" w:lineRule="atLeast"/>
        <w:jc w:val="center"/>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499" w:lineRule="atLeast"/>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中華民國　　　　　　年　　　　　　月　　　　　　日</w:t>
      </w:r>
    </w:p>
    <w:p w:rsidR="009815DE" w:rsidRPr="009815DE" w:rsidRDefault="009815DE" w:rsidP="009815DE">
      <w:pPr>
        <w:pageBreakBefore/>
        <w:widowControl/>
        <w:spacing w:before="113" w:after="113" w:line="276"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附件</w:t>
      </w:r>
      <w:proofErr w:type="gramStart"/>
      <w:r w:rsidRPr="009815DE">
        <w:rPr>
          <w:rFonts w:ascii="標楷體" w:eastAsia="標楷體" w:hAnsi="標楷體" w:cs="新細明體" w:hint="eastAsia"/>
          <w:color w:val="000000"/>
          <w:kern w:val="0"/>
          <w:sz w:val="28"/>
          <w:szCs w:val="28"/>
        </w:rPr>
        <w:t>三</w:t>
      </w:r>
      <w:proofErr w:type="gramEnd"/>
      <w:r w:rsidRPr="009815DE">
        <w:rPr>
          <w:rFonts w:ascii="標楷體" w:eastAsia="標楷體" w:hAnsi="標楷體" w:cs="新細明體" w:hint="eastAsia"/>
          <w:color w:val="000000"/>
          <w:kern w:val="0"/>
          <w:sz w:val="28"/>
          <w:szCs w:val="28"/>
        </w:rPr>
        <w:t>：授權書</w:t>
      </w:r>
    </w:p>
    <w:p w:rsidR="009815DE" w:rsidRPr="009815DE" w:rsidRDefault="009815DE" w:rsidP="009815DE">
      <w:pPr>
        <w:widowControl/>
        <w:spacing w:before="170" w:after="170" w:line="360" w:lineRule="auto"/>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b/>
          <w:bCs/>
          <w:color w:val="000000"/>
          <w:kern w:val="0"/>
          <w:sz w:val="36"/>
          <w:szCs w:val="36"/>
        </w:rPr>
        <w:t>授權使用同意書</w:t>
      </w:r>
    </w:p>
    <w:p w:rsidR="009815DE" w:rsidRPr="009815DE" w:rsidRDefault="009815DE" w:rsidP="009815DE">
      <w:pPr>
        <w:widowControl/>
        <w:spacing w:before="100" w:beforeAutospacing="1" w:line="360" w:lineRule="auto"/>
        <w:ind w:firstLine="561"/>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本人　　　　　　擁有「　　　　　　　　　　　」之著作財產權，同意授權參賽者　　　　　　使用於報名參加「○○年臺灣原創流行音樂大獎（　　　語組）」之作品，並同意上開著作財產權之授權亦適用於主辦單位（文化部影視及流行音樂產業局、原住民族委員會、客家委員會，以實際列名主辦單位為</w:t>
      </w:r>
      <w:proofErr w:type="gramStart"/>
      <w:r w:rsidRPr="009815DE">
        <w:rPr>
          <w:rFonts w:ascii="標楷體" w:eastAsia="標楷體" w:hAnsi="標楷體" w:cs="新細明體" w:hint="eastAsia"/>
          <w:color w:val="000000"/>
          <w:kern w:val="0"/>
          <w:sz w:val="28"/>
          <w:szCs w:val="28"/>
        </w:rPr>
        <w:t>準</w:t>
      </w:r>
      <w:proofErr w:type="gramEnd"/>
      <w:r w:rsidRPr="009815DE">
        <w:rPr>
          <w:rFonts w:ascii="標楷體" w:eastAsia="標楷體" w:hAnsi="標楷體" w:cs="新細明體" w:hint="eastAsia"/>
          <w:color w:val="000000"/>
          <w:kern w:val="0"/>
          <w:sz w:val="28"/>
          <w:szCs w:val="28"/>
        </w:rPr>
        <w:t>），得分別永久無償在非商業性用途下，由各主辦單位或其授權之人將該得獎作品錄製成CD專輯及音樂錄影帶（MV）於國內外重製、散布、改作、編輯、公開演出，並於無線、有線、衛星之類比及數位電視頻道、廣播電臺、電影院、集會場所及電腦網路上公開播送、公開上映、公開演出及公開傳輸。</w:t>
      </w:r>
    </w:p>
    <w:p w:rsidR="009815DE" w:rsidRPr="009815DE" w:rsidRDefault="009815DE" w:rsidP="009815DE">
      <w:pPr>
        <w:widowControl/>
        <w:spacing w:before="100" w:beforeAutospacing="1" w:line="360" w:lineRule="auto"/>
        <w:ind w:firstLine="561"/>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本同意書如有未盡事宜，任</w:t>
      </w:r>
      <w:proofErr w:type="gramStart"/>
      <w:r w:rsidRPr="009815DE">
        <w:rPr>
          <w:rFonts w:ascii="標楷體" w:eastAsia="標楷體" w:hAnsi="標楷體" w:cs="新細明體" w:hint="eastAsia"/>
          <w:color w:val="000000"/>
          <w:kern w:val="0"/>
          <w:sz w:val="28"/>
          <w:szCs w:val="28"/>
        </w:rPr>
        <w:t>何一方均得本</w:t>
      </w:r>
      <w:proofErr w:type="gramEnd"/>
      <w:r w:rsidRPr="009815DE">
        <w:rPr>
          <w:rFonts w:ascii="標楷體" w:eastAsia="標楷體" w:hAnsi="標楷體" w:cs="新細明體" w:hint="eastAsia"/>
          <w:color w:val="000000"/>
          <w:kern w:val="0"/>
          <w:sz w:val="28"/>
          <w:szCs w:val="28"/>
        </w:rPr>
        <w:t>於誠信原則，依著作權法、民法及其他相關之法律規定，請求他方補行書面協議。</w:t>
      </w:r>
    </w:p>
    <w:p w:rsidR="009815DE" w:rsidRPr="009815DE" w:rsidRDefault="009815DE" w:rsidP="009815DE">
      <w:pPr>
        <w:widowControl/>
        <w:spacing w:before="100" w:beforeAutospacing="1" w:line="360" w:lineRule="auto"/>
        <w:ind w:firstLine="561"/>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本人願聲明並保證具備合法權利為上述所提之各項授權，且未侵害任何第三人權利（含智慧產財權等），如有不實，本人願負擔相關責任。</w:t>
      </w:r>
    </w:p>
    <w:p w:rsidR="009815DE" w:rsidRPr="009815DE" w:rsidRDefault="009815DE" w:rsidP="009815DE">
      <w:pPr>
        <w:widowControl/>
        <w:spacing w:before="100" w:beforeAutospacing="1" w:line="360" w:lineRule="auto"/>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360" w:lineRule="auto"/>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32"/>
          <w:szCs w:val="32"/>
        </w:rPr>
        <w:t>此致 文化部影視及流行音樂產業局</w:t>
      </w:r>
    </w:p>
    <w:p w:rsidR="009815DE" w:rsidRPr="009815DE" w:rsidRDefault="009815DE" w:rsidP="009815DE">
      <w:pPr>
        <w:widowControl/>
        <w:spacing w:before="100" w:beforeAutospacing="1" w:line="360" w:lineRule="auto"/>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授權人／公司名稱：　　　　　　　　　　　　　（簽章）</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代　表　人：　　　　　　　　　　　　　　　　（簽章）</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身分證字號／統一編號：</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地　　　址：</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電　　　話：</w:t>
      </w: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278" w:lineRule="atLeast"/>
        <w:rPr>
          <w:rFonts w:ascii="新細明體" w:eastAsia="新細明體" w:hAnsi="新細明體" w:cs="新細明體" w:hint="eastAsia"/>
          <w:color w:val="000000"/>
          <w:kern w:val="0"/>
          <w:szCs w:val="24"/>
        </w:rPr>
      </w:pPr>
    </w:p>
    <w:p w:rsidR="009815DE" w:rsidRPr="009815DE" w:rsidRDefault="009815DE" w:rsidP="009815DE">
      <w:pPr>
        <w:widowControl/>
        <w:spacing w:before="100" w:beforeAutospacing="1" w:line="499" w:lineRule="atLeast"/>
        <w:jc w:val="center"/>
        <w:rPr>
          <w:rFonts w:ascii="新細明體" w:eastAsia="新細明體" w:hAnsi="新細明體" w:cs="新細明體" w:hint="eastAsia"/>
          <w:color w:val="000000"/>
          <w:kern w:val="0"/>
          <w:szCs w:val="24"/>
        </w:rPr>
      </w:pPr>
      <w:r w:rsidRPr="009815DE">
        <w:rPr>
          <w:rFonts w:ascii="標楷體" w:eastAsia="標楷體" w:hAnsi="標楷體" w:cs="新細明體" w:hint="eastAsia"/>
          <w:color w:val="000000"/>
          <w:kern w:val="0"/>
          <w:sz w:val="28"/>
          <w:szCs w:val="28"/>
        </w:rPr>
        <w:t>中華民國　　　　　　年　　　　　　月　　　　　　日</w:t>
      </w:r>
    </w:p>
    <w:p w:rsidR="004A3CB9" w:rsidRPr="009815DE" w:rsidRDefault="004A3CB9"/>
    <w:sectPr w:rsidR="004A3CB9" w:rsidRPr="009815DE" w:rsidSect="009815D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2AAF"/>
    <w:multiLevelType w:val="multilevel"/>
    <w:tmpl w:val="7FD490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4550A4"/>
    <w:multiLevelType w:val="multilevel"/>
    <w:tmpl w:val="C3E6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783058"/>
    <w:multiLevelType w:val="multilevel"/>
    <w:tmpl w:val="ABC05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1">
      <w:lvl w:ilvl="1">
        <w:numFmt w:val="decimal"/>
        <w:lvlText w:val="%2."/>
        <w:lvlJc w:val="left"/>
      </w:lvl>
    </w:lvlOverride>
  </w:num>
  <w:num w:numId="4">
    <w:abstractNumId w:val="0"/>
    <w:lvlOverride w:ilvl="1">
      <w:lvl w:ilvl="1">
        <w:numFmt w:val="decimal"/>
        <w:lvlText w:val="%2."/>
        <w:lvlJc w:val="left"/>
      </w:lvl>
    </w:lvlOverride>
  </w:num>
  <w:num w:numId="5">
    <w:abstractNumId w:val="0"/>
    <w:lvlOverride w:ilvl="1">
      <w:lvl w:ilvl="1">
        <w:numFmt w:val="decimal"/>
        <w:lvlText w:val="%2."/>
        <w:lvlJc w:val="left"/>
      </w:lvl>
    </w:lvlOverride>
  </w:num>
  <w:num w:numId="6">
    <w:abstractNumId w:val="0"/>
    <w:lvlOverride w:ilvl="1">
      <w:lvl w:ilvl="1">
        <w:numFmt w:val="decimal"/>
        <w:lvlText w:val="%2."/>
        <w:lvlJc w:val="left"/>
      </w:lvl>
    </w:lvlOverride>
  </w:num>
  <w:num w:numId="7">
    <w:abstractNumId w:val="0"/>
    <w:lvlOverride w:ilvl="1">
      <w:lvl w:ilvl="1">
        <w:numFmt w:val="decimal"/>
        <w:lvlText w:val="%2."/>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DE"/>
    <w:rsid w:val="00181597"/>
    <w:rsid w:val="00474779"/>
    <w:rsid w:val="004A3CB9"/>
    <w:rsid w:val="00981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EC6E-215A-442A-8A61-BC29DE51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2020-02-19T00:10:00Z</dcterms:created>
  <dcterms:modified xsi:type="dcterms:W3CDTF">2020-02-19T00:12:00Z</dcterms:modified>
</cp:coreProperties>
</file>