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21" w:rsidRPr="00EF57C6" w:rsidRDefault="00E94E21" w:rsidP="00E94E21">
      <w:pPr>
        <w:spacing w:line="532" w:lineRule="exact"/>
        <w:ind w:right="1429"/>
        <w:jc w:val="center"/>
        <w:rPr>
          <w:rFonts w:ascii="標楷體" w:eastAsia="標楷體" w:hAnsi="標楷體"/>
          <w:sz w:val="36"/>
          <w:szCs w:val="36"/>
        </w:rPr>
      </w:pPr>
      <w:r w:rsidRPr="00EF57C6">
        <w:rPr>
          <w:rFonts w:ascii="標楷體" w:eastAsia="標楷體" w:hAnsi="標楷體" w:hint="eastAsia"/>
          <w:sz w:val="36"/>
          <w:szCs w:val="36"/>
        </w:rPr>
        <w:t>苗栗縣苗栗市敬老禮金發放自治條例</w:t>
      </w:r>
    </w:p>
    <w:p w:rsidR="00E94E21" w:rsidRDefault="00E94E21" w:rsidP="00E94E21">
      <w:pPr>
        <w:spacing w:before="39"/>
        <w:ind w:left="3460" w:firstLineChars="100" w:firstLine="230"/>
        <w:rPr>
          <w:rFonts w:ascii="標楷體" w:eastAsia="標楷體" w:hAnsi="標楷體"/>
          <w:spacing w:val="-6"/>
          <w:sz w:val="24"/>
          <w:szCs w:val="24"/>
        </w:rPr>
      </w:pPr>
      <w:r w:rsidRPr="00EF57C6">
        <w:rPr>
          <w:rFonts w:ascii="標楷體" w:eastAsia="標楷體" w:hAnsi="標楷體" w:hint="eastAsia"/>
          <w:spacing w:val="-5"/>
          <w:sz w:val="24"/>
          <w:szCs w:val="24"/>
        </w:rPr>
        <w:t>中華民國</w:t>
      </w:r>
      <w:r>
        <w:rPr>
          <w:rFonts w:ascii="標楷體" w:eastAsia="標楷體" w:hAnsi="標楷體" w:hint="eastAsia"/>
          <w:spacing w:val="-5"/>
          <w:sz w:val="24"/>
          <w:szCs w:val="24"/>
        </w:rPr>
        <w:t>108</w:t>
      </w:r>
      <w:r w:rsidRPr="00EF57C6">
        <w:rPr>
          <w:rFonts w:ascii="標楷體" w:eastAsia="標楷體" w:hAnsi="標楷體" w:hint="eastAsia"/>
          <w:spacing w:val="-12"/>
          <w:sz w:val="24"/>
          <w:szCs w:val="24"/>
        </w:rPr>
        <w:t>年</w:t>
      </w:r>
      <w:r>
        <w:rPr>
          <w:rFonts w:ascii="標楷體" w:eastAsia="標楷體" w:hAnsi="標楷體" w:hint="eastAsia"/>
          <w:spacing w:val="-12"/>
          <w:sz w:val="24"/>
          <w:szCs w:val="24"/>
        </w:rPr>
        <w:t>03</w:t>
      </w:r>
      <w:r w:rsidRPr="00EF57C6">
        <w:rPr>
          <w:rFonts w:ascii="標楷體" w:eastAsia="標楷體" w:hAnsi="標楷體" w:hint="eastAsia"/>
          <w:spacing w:val="-12"/>
          <w:sz w:val="24"/>
          <w:szCs w:val="24"/>
        </w:rPr>
        <w:t>月</w:t>
      </w:r>
      <w:r>
        <w:rPr>
          <w:rFonts w:ascii="標楷體" w:eastAsia="標楷體" w:hAnsi="標楷體" w:hint="eastAsia"/>
          <w:spacing w:val="-12"/>
          <w:sz w:val="24"/>
          <w:szCs w:val="24"/>
        </w:rPr>
        <w:t>29</w:t>
      </w:r>
      <w:r w:rsidRPr="00EF57C6">
        <w:rPr>
          <w:rFonts w:ascii="標楷體" w:eastAsia="標楷體" w:hAnsi="標楷體" w:hint="eastAsia"/>
          <w:spacing w:val="-7"/>
          <w:sz w:val="24"/>
          <w:szCs w:val="24"/>
        </w:rPr>
        <w:t>日苗市</w:t>
      </w:r>
      <w:r>
        <w:rPr>
          <w:rFonts w:ascii="標楷體" w:eastAsia="標楷體" w:hAnsi="標楷體" w:hint="eastAsia"/>
          <w:spacing w:val="-7"/>
          <w:sz w:val="24"/>
          <w:szCs w:val="24"/>
          <w:lang w:eastAsia="zh-HK"/>
        </w:rPr>
        <w:t>代(十一)</w:t>
      </w:r>
      <w:proofErr w:type="gramStart"/>
      <w:r>
        <w:rPr>
          <w:rFonts w:ascii="標楷體" w:eastAsia="標楷體" w:hAnsi="標楷體" w:hint="eastAsia"/>
          <w:spacing w:val="-7"/>
          <w:sz w:val="24"/>
          <w:szCs w:val="24"/>
          <w:lang w:eastAsia="zh-HK"/>
        </w:rPr>
        <w:t>會</w:t>
      </w:r>
      <w:r w:rsidRPr="00EF57C6">
        <w:rPr>
          <w:rFonts w:ascii="標楷體" w:eastAsia="標楷體" w:hAnsi="標楷體" w:hint="eastAsia"/>
          <w:spacing w:val="-7"/>
          <w:sz w:val="24"/>
          <w:szCs w:val="24"/>
        </w:rPr>
        <w:t>字第</w:t>
      </w:r>
      <w:r>
        <w:rPr>
          <w:rFonts w:ascii="標楷體" w:eastAsia="標楷體" w:hAnsi="標楷體" w:hint="eastAsia"/>
          <w:spacing w:val="-7"/>
          <w:sz w:val="24"/>
          <w:szCs w:val="24"/>
        </w:rPr>
        <w:t>247</w:t>
      </w:r>
      <w:r w:rsidRPr="00EF57C6">
        <w:rPr>
          <w:rFonts w:ascii="標楷體" w:eastAsia="標楷體" w:hAnsi="標楷體" w:hint="eastAsia"/>
          <w:spacing w:val="-6"/>
          <w:sz w:val="24"/>
          <w:szCs w:val="24"/>
        </w:rPr>
        <w:t>號</w:t>
      </w:r>
      <w:proofErr w:type="gramEnd"/>
      <w:r>
        <w:rPr>
          <w:rFonts w:ascii="標楷體" w:eastAsia="標楷體" w:hAnsi="標楷體" w:hint="eastAsia"/>
          <w:spacing w:val="-6"/>
          <w:sz w:val="24"/>
          <w:szCs w:val="24"/>
          <w:lang w:eastAsia="zh-HK"/>
        </w:rPr>
        <w:t>函通過</w:t>
      </w:r>
    </w:p>
    <w:p w:rsidR="00FF5D3F" w:rsidRDefault="00FF5D3F" w:rsidP="00FF5D3F">
      <w:pPr>
        <w:spacing w:before="39"/>
        <w:ind w:left="3460" w:firstLineChars="100" w:firstLine="230"/>
        <w:rPr>
          <w:rFonts w:ascii="標楷體" w:eastAsia="標楷體" w:hAnsi="標楷體"/>
          <w:spacing w:val="-6"/>
          <w:sz w:val="24"/>
          <w:szCs w:val="24"/>
        </w:rPr>
      </w:pPr>
      <w:r w:rsidRPr="00EF57C6">
        <w:rPr>
          <w:rFonts w:ascii="標楷體" w:eastAsia="標楷體" w:hAnsi="標楷體" w:hint="eastAsia"/>
          <w:spacing w:val="-5"/>
          <w:sz w:val="24"/>
          <w:szCs w:val="24"/>
        </w:rPr>
        <w:t>中華民國</w:t>
      </w:r>
      <w:r>
        <w:rPr>
          <w:rFonts w:ascii="標楷體" w:eastAsia="標楷體" w:hAnsi="標楷體" w:hint="eastAsia"/>
          <w:spacing w:val="-5"/>
          <w:sz w:val="24"/>
          <w:szCs w:val="24"/>
        </w:rPr>
        <w:t>108</w:t>
      </w:r>
      <w:r w:rsidRPr="00EF57C6">
        <w:rPr>
          <w:rFonts w:ascii="標楷體" w:eastAsia="標楷體" w:hAnsi="標楷體" w:hint="eastAsia"/>
          <w:spacing w:val="-12"/>
          <w:sz w:val="24"/>
          <w:szCs w:val="24"/>
        </w:rPr>
        <w:t>年</w:t>
      </w:r>
      <w:r w:rsidR="00891A7A">
        <w:rPr>
          <w:rFonts w:ascii="標楷體" w:eastAsia="標楷體" w:hAnsi="標楷體" w:hint="eastAsia"/>
          <w:spacing w:val="-12"/>
          <w:sz w:val="24"/>
          <w:szCs w:val="24"/>
        </w:rPr>
        <w:t>04</w:t>
      </w:r>
      <w:r w:rsidRPr="00EF57C6">
        <w:rPr>
          <w:rFonts w:ascii="標楷體" w:eastAsia="標楷體" w:hAnsi="標楷體" w:hint="eastAsia"/>
          <w:spacing w:val="-12"/>
          <w:sz w:val="24"/>
          <w:szCs w:val="24"/>
        </w:rPr>
        <w:t>月</w:t>
      </w:r>
      <w:r w:rsidR="00891A7A">
        <w:rPr>
          <w:rFonts w:ascii="標楷體" w:eastAsia="標楷體" w:hAnsi="標楷體" w:hint="eastAsia"/>
          <w:spacing w:val="-12"/>
          <w:sz w:val="24"/>
          <w:szCs w:val="24"/>
        </w:rPr>
        <w:t>03</w:t>
      </w:r>
      <w:r w:rsidRPr="00EF57C6">
        <w:rPr>
          <w:rFonts w:ascii="標楷體" w:eastAsia="標楷體" w:hAnsi="標楷體" w:hint="eastAsia"/>
          <w:spacing w:val="-7"/>
          <w:sz w:val="24"/>
          <w:szCs w:val="24"/>
        </w:rPr>
        <w:t>日苗市</w:t>
      </w:r>
      <w:r>
        <w:rPr>
          <w:rFonts w:ascii="標楷體" w:eastAsia="標楷體" w:hAnsi="標楷體" w:hint="eastAsia"/>
          <w:spacing w:val="-7"/>
          <w:sz w:val="24"/>
          <w:szCs w:val="24"/>
          <w:lang w:eastAsia="zh-HK"/>
        </w:rPr>
        <w:t>民</w:t>
      </w:r>
      <w:r w:rsidRPr="00EF57C6">
        <w:rPr>
          <w:rFonts w:ascii="標楷體" w:eastAsia="標楷體" w:hAnsi="標楷體" w:hint="eastAsia"/>
          <w:spacing w:val="-7"/>
          <w:sz w:val="24"/>
          <w:szCs w:val="24"/>
        </w:rPr>
        <w:t>字第</w:t>
      </w:r>
      <w:r>
        <w:rPr>
          <w:rFonts w:ascii="標楷體" w:eastAsia="標楷體" w:hAnsi="標楷體" w:hint="eastAsia"/>
          <w:spacing w:val="-7"/>
          <w:sz w:val="24"/>
          <w:szCs w:val="24"/>
        </w:rPr>
        <w:t>108000</w:t>
      </w:r>
      <w:r w:rsidR="00891A7A">
        <w:rPr>
          <w:rFonts w:ascii="標楷體" w:eastAsia="標楷體" w:hAnsi="標楷體" w:hint="eastAsia"/>
          <w:spacing w:val="-7"/>
          <w:sz w:val="24"/>
          <w:szCs w:val="24"/>
        </w:rPr>
        <w:t>7207</w:t>
      </w:r>
      <w:r w:rsidRPr="00EF57C6">
        <w:rPr>
          <w:rFonts w:ascii="標楷體" w:eastAsia="標楷體" w:hAnsi="標楷體" w:hint="eastAsia"/>
          <w:spacing w:val="-6"/>
          <w:sz w:val="24"/>
          <w:szCs w:val="24"/>
        </w:rPr>
        <w:t>號</w:t>
      </w:r>
      <w:r>
        <w:rPr>
          <w:rFonts w:ascii="標楷體" w:eastAsia="標楷體" w:hAnsi="標楷體" w:hint="eastAsia"/>
          <w:spacing w:val="-6"/>
          <w:sz w:val="24"/>
          <w:szCs w:val="24"/>
          <w:lang w:eastAsia="zh-HK"/>
        </w:rPr>
        <w:t>令公布</w:t>
      </w:r>
    </w:p>
    <w:p w:rsidR="00E94E21" w:rsidRPr="00EF57C6" w:rsidRDefault="00E94E21" w:rsidP="00E94E21">
      <w:pPr>
        <w:pStyle w:val="a3"/>
        <w:numPr>
          <w:ilvl w:val="0"/>
          <w:numId w:val="1"/>
        </w:numPr>
        <w:spacing w:before="4" w:line="540" w:lineRule="exact"/>
        <w:jc w:val="both"/>
        <w:rPr>
          <w:rFonts w:ascii="標楷體" w:eastAsia="標楷體" w:hAnsi="標楷體"/>
          <w:spacing w:val="-5"/>
          <w:w w:val="95"/>
        </w:rPr>
      </w:pPr>
      <w:r w:rsidRPr="00EF57C6">
        <w:rPr>
          <w:rFonts w:ascii="標楷體" w:eastAsia="標楷體" w:hAnsi="標楷體"/>
        </w:rPr>
        <w:t>為</w:t>
      </w:r>
      <w:r w:rsidRPr="00EF57C6">
        <w:rPr>
          <w:rFonts w:ascii="標楷體" w:eastAsia="標楷體" w:hAnsi="標楷體" w:hint="eastAsia"/>
        </w:rPr>
        <w:t>落實老人</w:t>
      </w:r>
      <w:r w:rsidRPr="00EF57C6">
        <w:rPr>
          <w:rFonts w:ascii="標楷體" w:eastAsia="標楷體" w:hAnsi="標楷體"/>
        </w:rPr>
        <w:t>福利政策，彰顯敬老美德，</w:t>
      </w:r>
      <w:r w:rsidRPr="00EF57C6">
        <w:rPr>
          <w:rFonts w:ascii="標楷體" w:eastAsia="標楷體" w:hAnsi="標楷體" w:hint="eastAsia"/>
        </w:rPr>
        <w:t>特制定本自治條例</w:t>
      </w:r>
      <w:r w:rsidRPr="00EF57C6">
        <w:rPr>
          <w:rFonts w:ascii="標楷體" w:eastAsia="標楷體" w:hAnsi="標楷體" w:hint="eastAsia"/>
          <w:sz w:val="32"/>
          <w:szCs w:val="32"/>
        </w:rPr>
        <w:t>。</w:t>
      </w:r>
    </w:p>
    <w:p w:rsidR="00E94E21" w:rsidRPr="00EF57C6" w:rsidRDefault="00E94E21" w:rsidP="00E94E21">
      <w:pPr>
        <w:pStyle w:val="a3"/>
        <w:numPr>
          <w:ilvl w:val="0"/>
          <w:numId w:val="1"/>
        </w:numPr>
        <w:spacing w:before="4" w:line="540" w:lineRule="exact"/>
        <w:ind w:leftChars="258" w:left="1524" w:hangingChars="332" w:hanging="956"/>
        <w:jc w:val="both"/>
        <w:rPr>
          <w:rFonts w:ascii="標楷體" w:eastAsia="標楷體" w:hAnsi="標楷體"/>
          <w:spacing w:val="-5"/>
          <w:w w:val="95"/>
        </w:rPr>
      </w:pPr>
      <w:r w:rsidRPr="00EF57C6">
        <w:rPr>
          <w:rFonts w:ascii="標楷體" w:eastAsia="標楷體" w:hAnsi="標楷體"/>
          <w:spacing w:val="4"/>
        </w:rPr>
        <w:t>本自治條例之主管機關為苗栗縣</w:t>
      </w:r>
      <w:r w:rsidRPr="00EF57C6">
        <w:rPr>
          <w:rFonts w:ascii="標楷體" w:eastAsia="標楷體" w:hAnsi="標楷體" w:hint="eastAsia"/>
          <w:spacing w:val="4"/>
        </w:rPr>
        <w:t>苗栗市</w:t>
      </w:r>
      <w:r w:rsidRPr="00EF57C6">
        <w:rPr>
          <w:rFonts w:ascii="標楷體" w:eastAsia="標楷體" w:hAnsi="標楷體"/>
          <w:spacing w:val="4"/>
        </w:rPr>
        <w:t>公所</w:t>
      </w:r>
      <w:r w:rsidRPr="00EF57C6">
        <w:rPr>
          <w:rFonts w:ascii="標楷體" w:eastAsia="標楷體" w:hAnsi="標楷體"/>
          <w:spacing w:val="9"/>
        </w:rPr>
        <w:t>（</w:t>
      </w:r>
      <w:r w:rsidRPr="00EF57C6">
        <w:rPr>
          <w:rFonts w:ascii="標楷體" w:eastAsia="標楷體" w:hAnsi="標楷體"/>
          <w:spacing w:val="4"/>
        </w:rPr>
        <w:t>以下簡稱本</w:t>
      </w:r>
      <w:r w:rsidRPr="00EF57C6">
        <w:rPr>
          <w:rFonts w:ascii="標楷體" w:eastAsia="標楷體" w:hAnsi="標楷體"/>
          <w:spacing w:val="4"/>
          <w:w w:val="95"/>
        </w:rPr>
        <w:t>所</w:t>
      </w:r>
      <w:r w:rsidRPr="00EF57C6">
        <w:rPr>
          <w:rFonts w:ascii="標楷體" w:eastAsia="標楷體" w:hAnsi="標楷體"/>
          <w:spacing w:val="-25"/>
          <w:w w:val="95"/>
        </w:rPr>
        <w:t>）</w:t>
      </w:r>
      <w:r w:rsidRPr="00EF57C6">
        <w:rPr>
          <w:rFonts w:ascii="標楷體" w:eastAsia="標楷體" w:hAnsi="標楷體" w:hint="eastAsia"/>
          <w:spacing w:val="-5"/>
          <w:w w:val="95"/>
        </w:rPr>
        <w:t>。</w:t>
      </w:r>
    </w:p>
    <w:p w:rsidR="00E94E21" w:rsidRPr="00EF57C6" w:rsidRDefault="00E94E21" w:rsidP="00E94E21">
      <w:pPr>
        <w:pStyle w:val="a3"/>
        <w:numPr>
          <w:ilvl w:val="0"/>
          <w:numId w:val="1"/>
        </w:numPr>
        <w:spacing w:before="3" w:line="540" w:lineRule="exact"/>
        <w:ind w:right="179"/>
        <w:jc w:val="both"/>
        <w:rPr>
          <w:rFonts w:ascii="標楷體" w:eastAsia="標楷體" w:hAnsi="標楷體"/>
          <w:spacing w:val="-4"/>
        </w:rPr>
      </w:pPr>
      <w:r w:rsidRPr="00EF57C6">
        <w:rPr>
          <w:rFonts w:ascii="標楷體" w:eastAsia="標楷體" w:hAnsi="標楷體" w:hint="eastAsia"/>
          <w:spacing w:val="-4"/>
        </w:rPr>
        <w:t>本自治條例敬老禮金發放對象為</w:t>
      </w:r>
      <w:r w:rsidRPr="00EF57C6">
        <w:rPr>
          <w:rFonts w:ascii="標楷體" w:eastAsia="標楷體" w:hAnsi="標楷體" w:hint="eastAsia"/>
        </w:rPr>
        <w:t>當年度一月一日年滿</w:t>
      </w:r>
      <w:r w:rsidRPr="00EF57C6">
        <w:rPr>
          <w:rFonts w:ascii="標楷體" w:eastAsia="標楷體" w:hAnsi="標楷體" w:hint="eastAsia"/>
          <w:spacing w:val="-4"/>
          <w:lang w:eastAsia="zh-HK"/>
        </w:rPr>
        <w:t>六</w:t>
      </w:r>
      <w:r w:rsidRPr="00EF57C6">
        <w:rPr>
          <w:rFonts w:ascii="標楷體" w:eastAsia="標楷體" w:hAnsi="標楷體" w:hint="eastAsia"/>
          <w:spacing w:val="-4"/>
        </w:rPr>
        <w:t>十</w:t>
      </w:r>
      <w:r w:rsidRPr="00EF57C6">
        <w:rPr>
          <w:rFonts w:ascii="標楷體" w:eastAsia="標楷體" w:hAnsi="標楷體" w:hint="eastAsia"/>
          <w:spacing w:val="-4"/>
          <w:lang w:eastAsia="zh-HK"/>
        </w:rPr>
        <w:t>五</w:t>
      </w:r>
      <w:r w:rsidRPr="00EF57C6">
        <w:rPr>
          <w:rFonts w:ascii="標楷體" w:eastAsia="標楷體" w:hAnsi="標楷體" w:hint="eastAsia"/>
          <w:spacing w:val="-4"/>
        </w:rPr>
        <w:t>歲</w:t>
      </w:r>
      <w:r w:rsidRPr="00EF57C6">
        <w:rPr>
          <w:rFonts w:ascii="標楷體" w:eastAsia="標楷體" w:hAnsi="標楷體" w:hint="eastAsia"/>
          <w:spacing w:val="-4"/>
          <w:lang w:eastAsia="zh-HK"/>
        </w:rPr>
        <w:t>以上</w:t>
      </w:r>
      <w:r w:rsidRPr="00EF57C6">
        <w:rPr>
          <w:rFonts w:ascii="標楷體" w:eastAsia="標楷體" w:hAnsi="標楷體" w:hint="eastAsia"/>
          <w:spacing w:val="-4"/>
        </w:rPr>
        <w:t>，並設籍苗栗縣苗栗市</w:t>
      </w:r>
      <w:r w:rsidRPr="00EF57C6">
        <w:rPr>
          <w:rFonts w:ascii="標楷體" w:eastAsia="標楷體" w:hAnsi="標楷體" w:hint="eastAsia"/>
          <w:spacing w:val="-4"/>
          <w:lang w:eastAsia="zh-HK"/>
        </w:rPr>
        <w:t>一年以上且有居住事實</w:t>
      </w:r>
      <w:r w:rsidRPr="00EF57C6">
        <w:rPr>
          <w:rFonts w:ascii="標楷體" w:eastAsia="標楷體" w:hAnsi="標楷體" w:hint="eastAsia"/>
          <w:spacing w:val="-4"/>
        </w:rPr>
        <w:t>者。</w:t>
      </w:r>
    </w:p>
    <w:p w:rsidR="00E94E21" w:rsidRPr="00EF57C6" w:rsidRDefault="00E94E21" w:rsidP="00E94E21">
      <w:pPr>
        <w:pStyle w:val="a3"/>
        <w:spacing w:before="3" w:line="540" w:lineRule="exact"/>
        <w:ind w:left="1537" w:right="179" w:hangingChars="565" w:hanging="1537"/>
        <w:jc w:val="both"/>
        <w:rPr>
          <w:rFonts w:ascii="標楷體" w:eastAsia="標楷體" w:hAnsi="標楷體"/>
          <w:bCs/>
        </w:rPr>
      </w:pPr>
      <w:r w:rsidRPr="00EF57C6">
        <w:rPr>
          <w:rFonts w:ascii="標楷體" w:eastAsia="標楷體" w:hAnsi="標楷體" w:hint="eastAsia"/>
          <w:spacing w:val="-4"/>
        </w:rPr>
        <w:t xml:space="preserve">    </w:t>
      </w:r>
      <w:r w:rsidRPr="00EF57C6">
        <w:rPr>
          <w:rFonts w:ascii="標楷體" w:eastAsia="標楷體" w:hAnsi="標楷體" w:hint="eastAsia"/>
          <w:spacing w:val="-8"/>
          <w:w w:val="95"/>
          <w:lang w:eastAsia="zh-HK"/>
        </w:rPr>
        <w:t>第四條</w:t>
      </w:r>
      <w:r w:rsidRPr="00EF57C6">
        <w:rPr>
          <w:rFonts w:ascii="標楷體" w:eastAsia="標楷體" w:hAnsi="標楷體" w:hint="eastAsia"/>
          <w:spacing w:val="-8"/>
          <w:w w:val="95"/>
        </w:rPr>
        <w:t xml:space="preserve"> </w:t>
      </w:r>
      <w:r w:rsidRPr="00EF57C6">
        <w:rPr>
          <w:rFonts w:ascii="標楷體" w:eastAsia="標楷體" w:hAnsi="標楷體" w:hint="eastAsia"/>
        </w:rPr>
        <w:t>本自治條例敬老禮金發放金額，視本所當年度財政狀況，另以公告定之</w:t>
      </w:r>
      <w:r w:rsidRPr="00EF57C6">
        <w:rPr>
          <w:rFonts w:ascii="標楷體" w:eastAsia="標楷體" w:hAnsi="標楷體" w:hint="eastAsia"/>
          <w:bCs/>
        </w:rPr>
        <w:t>。</w:t>
      </w:r>
    </w:p>
    <w:p w:rsidR="00E94E21" w:rsidRPr="00EF57C6" w:rsidRDefault="00E94E21" w:rsidP="00E94E21">
      <w:pPr>
        <w:spacing w:line="54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EF57C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EF57C6">
        <w:rPr>
          <w:rFonts w:ascii="標楷體" w:eastAsia="標楷體" w:hAnsi="標楷體" w:hint="eastAsia"/>
        </w:rPr>
        <w:t xml:space="preserve">  </w:t>
      </w:r>
      <w:r w:rsidRPr="00EF57C6">
        <w:rPr>
          <w:rFonts w:ascii="標楷體" w:eastAsia="標楷體" w:hAnsi="標楷體" w:hint="eastAsia"/>
          <w:sz w:val="28"/>
          <w:szCs w:val="28"/>
        </w:rPr>
        <w:t xml:space="preserve"> 第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EF57C6">
        <w:rPr>
          <w:rFonts w:ascii="標楷體" w:eastAsia="標楷體" w:hAnsi="標楷體" w:hint="eastAsia"/>
          <w:sz w:val="28"/>
          <w:szCs w:val="28"/>
        </w:rPr>
        <w:t>條 不符本自治條例規定，而領取敬老禮金者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EF57C6">
        <w:rPr>
          <w:rFonts w:ascii="標楷體" w:eastAsia="標楷體" w:hAnsi="標楷體" w:hint="eastAsia"/>
          <w:sz w:val="28"/>
          <w:szCs w:val="28"/>
        </w:rPr>
        <w:t>本所得撤銷並追繳之。</w:t>
      </w:r>
    </w:p>
    <w:p w:rsidR="00E94E21" w:rsidRPr="00EF57C6" w:rsidRDefault="00E94E21" w:rsidP="00E94E21">
      <w:pPr>
        <w:spacing w:line="540" w:lineRule="exact"/>
        <w:ind w:firstLineChars="200" w:firstLine="440"/>
        <w:rPr>
          <w:rFonts w:ascii="標楷體" w:eastAsia="標楷體" w:hAnsi="標楷體"/>
        </w:rPr>
      </w:pPr>
      <w:r w:rsidRPr="00EF57C6">
        <w:rPr>
          <w:rFonts w:ascii="標楷體" w:eastAsia="標楷體" w:hAnsi="標楷體" w:hint="eastAsia"/>
        </w:rPr>
        <w:t xml:space="preserve"> </w:t>
      </w:r>
      <w:r w:rsidRPr="00EF57C6">
        <w:rPr>
          <w:rFonts w:ascii="標楷體" w:eastAsia="標楷體" w:hAnsi="標楷體" w:hint="eastAsia"/>
          <w:sz w:val="28"/>
          <w:szCs w:val="28"/>
        </w:rPr>
        <w:t>第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EF57C6">
        <w:rPr>
          <w:rFonts w:ascii="標楷體" w:eastAsia="標楷體" w:hAnsi="標楷體" w:hint="eastAsia"/>
          <w:sz w:val="28"/>
          <w:szCs w:val="28"/>
        </w:rPr>
        <w:t xml:space="preserve">條 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本自治條例</w:t>
      </w:r>
      <w:r w:rsidRPr="00EF57C6">
        <w:rPr>
          <w:rFonts w:ascii="標楷體" w:eastAsia="標楷體" w:hAnsi="標楷體" w:hint="eastAsia"/>
          <w:sz w:val="28"/>
          <w:szCs w:val="28"/>
        </w:rPr>
        <w:t>作業要點，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由本所另定之</w:t>
      </w:r>
      <w:r w:rsidRPr="00EF57C6">
        <w:rPr>
          <w:rFonts w:ascii="標楷體" w:eastAsia="標楷體" w:hAnsi="標楷體" w:hint="eastAsia"/>
          <w:sz w:val="28"/>
          <w:szCs w:val="28"/>
        </w:rPr>
        <w:t>。</w:t>
      </w:r>
    </w:p>
    <w:p w:rsidR="00E94E21" w:rsidRPr="00EF57C6" w:rsidRDefault="00E94E21" w:rsidP="00E94E21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F57C6">
        <w:rPr>
          <w:rFonts w:ascii="標楷體" w:eastAsia="標楷體" w:hAnsi="標楷體" w:hint="eastAsia"/>
        </w:rPr>
        <w:t xml:space="preserve">     </w:t>
      </w:r>
      <w:r w:rsidRPr="00EF57C6">
        <w:rPr>
          <w:rFonts w:ascii="標楷體" w:eastAsia="標楷體" w:hAnsi="標楷體" w:hint="eastAsia"/>
          <w:sz w:val="28"/>
          <w:szCs w:val="28"/>
        </w:rPr>
        <w:t>第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EF57C6">
        <w:rPr>
          <w:rFonts w:ascii="標楷體" w:eastAsia="標楷體" w:hAnsi="標楷體" w:hint="eastAsia"/>
          <w:sz w:val="28"/>
          <w:szCs w:val="28"/>
        </w:rPr>
        <w:t>條 本自治條例所需經費，由本所編列年度預算辦理</w:t>
      </w:r>
      <w:r w:rsidRPr="00EF57C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E94E21" w:rsidRPr="00EF57C6" w:rsidRDefault="00E94E21" w:rsidP="00E94E21">
      <w:pPr>
        <w:pStyle w:val="a3"/>
        <w:tabs>
          <w:tab w:val="left" w:pos="1238"/>
        </w:tabs>
        <w:spacing w:line="540" w:lineRule="exact"/>
        <w:ind w:leftChars="264" w:left="861" w:right="0" w:hangingChars="100" w:hanging="280"/>
        <w:rPr>
          <w:sz w:val="20"/>
        </w:rPr>
      </w:pPr>
      <w:r w:rsidRPr="00EF57C6">
        <w:rPr>
          <w:rFonts w:ascii="標楷體" w:eastAsia="標楷體" w:hAnsi="標楷體"/>
        </w:rPr>
        <w:t>第</w:t>
      </w:r>
      <w:r w:rsidRPr="00EF57C6">
        <w:rPr>
          <w:rFonts w:ascii="標楷體" w:eastAsia="標楷體" w:hAnsi="標楷體" w:hint="eastAsia"/>
          <w:lang w:eastAsia="zh-HK"/>
        </w:rPr>
        <w:t>八</w:t>
      </w:r>
      <w:r w:rsidRPr="00EF57C6"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 xml:space="preserve"> </w:t>
      </w:r>
      <w:r w:rsidRPr="00EF57C6">
        <w:rPr>
          <w:rFonts w:ascii="標楷體" w:eastAsia="標楷體" w:hAnsi="標楷體"/>
        </w:rPr>
        <w:t>本自</w:t>
      </w:r>
      <w:r w:rsidRPr="00EF57C6">
        <w:rPr>
          <w:rFonts w:ascii="標楷體" w:eastAsia="標楷體" w:hAnsi="標楷體"/>
          <w:spacing w:val="4"/>
        </w:rPr>
        <w:t>治</w:t>
      </w:r>
      <w:r w:rsidRPr="00EF57C6">
        <w:rPr>
          <w:rFonts w:ascii="標楷體" w:eastAsia="標楷體" w:hAnsi="標楷體"/>
        </w:rPr>
        <w:t>條例</w:t>
      </w:r>
      <w:r w:rsidRPr="00EF57C6">
        <w:rPr>
          <w:rFonts w:ascii="標楷體" w:eastAsia="標楷體" w:hAnsi="標楷體" w:hint="eastAsia"/>
          <w:lang w:eastAsia="zh-HK"/>
        </w:rPr>
        <w:t>自中華民國</w:t>
      </w:r>
      <w:r>
        <w:rPr>
          <w:rFonts w:ascii="標楷體" w:eastAsia="標楷體" w:hAnsi="標楷體" w:hint="eastAsia"/>
          <w:lang w:eastAsia="zh-HK"/>
        </w:rPr>
        <w:t>一百零八</w:t>
      </w:r>
      <w:r w:rsidRPr="00EF57C6"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  <w:lang w:eastAsia="zh-HK"/>
        </w:rPr>
        <w:t>一</w:t>
      </w:r>
      <w:r w:rsidRPr="00EF57C6"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  <w:lang w:eastAsia="zh-HK"/>
        </w:rPr>
        <w:t>一</w:t>
      </w:r>
      <w:r w:rsidRPr="00EF57C6">
        <w:rPr>
          <w:rFonts w:ascii="標楷體" w:eastAsia="標楷體" w:hAnsi="標楷體" w:hint="eastAsia"/>
          <w:lang w:eastAsia="zh-HK"/>
        </w:rPr>
        <w:t>日施行</w:t>
      </w:r>
      <w:r w:rsidRPr="00EF57C6">
        <w:rPr>
          <w:rFonts w:ascii="標楷體" w:eastAsia="標楷體" w:hAnsi="標楷體"/>
        </w:rPr>
        <w:t>。</w:t>
      </w:r>
    </w:p>
    <w:p w:rsidR="00E94E21" w:rsidRPr="006573B2" w:rsidRDefault="00E94E21" w:rsidP="00E94E21">
      <w:pPr>
        <w:pStyle w:val="a3"/>
        <w:ind w:left="0" w:right="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 xml:space="preserve">  ;</w:t>
      </w:r>
    </w:p>
    <w:p w:rsidR="00F76037" w:rsidRDefault="00F76037"/>
    <w:sectPr w:rsidR="00F76037" w:rsidSect="00E94E2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A1" w:rsidRDefault="005B07A1" w:rsidP="00891A7A">
      <w:r>
        <w:separator/>
      </w:r>
    </w:p>
  </w:endnote>
  <w:endnote w:type="continuationSeparator" w:id="0">
    <w:p w:rsidR="005B07A1" w:rsidRDefault="005B07A1" w:rsidP="0089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A1" w:rsidRDefault="005B07A1" w:rsidP="00891A7A">
      <w:r>
        <w:separator/>
      </w:r>
    </w:p>
  </w:footnote>
  <w:footnote w:type="continuationSeparator" w:id="0">
    <w:p w:rsidR="005B07A1" w:rsidRDefault="005B07A1" w:rsidP="00891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3DC"/>
    <w:multiLevelType w:val="hybridMultilevel"/>
    <w:tmpl w:val="3E8A9302"/>
    <w:lvl w:ilvl="0" w:tplc="29645500">
      <w:start w:val="1"/>
      <w:numFmt w:val="taiwaneseCountingThousand"/>
      <w:lvlText w:val="第%1條"/>
      <w:lvlJc w:val="left"/>
      <w:pPr>
        <w:ind w:left="1516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E21"/>
    <w:rsid w:val="00176D11"/>
    <w:rsid w:val="005B07A1"/>
    <w:rsid w:val="00891A7A"/>
    <w:rsid w:val="00E94E21"/>
    <w:rsid w:val="00F76037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E21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4E21"/>
    <w:pPr>
      <w:ind w:left="657" w:right="174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94E21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semiHidden/>
    <w:unhideWhenUsed/>
    <w:rsid w:val="00891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91A7A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semiHidden/>
    <w:unhideWhenUsed/>
    <w:rsid w:val="00891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91A7A"/>
    <w:rPr>
      <w:rFonts w:ascii="新細明體" w:eastAsia="新細明體" w:hAnsi="新細明體" w:cs="新細明體"/>
      <w:kern w:val="0"/>
      <w:sz w:val="20"/>
      <w:szCs w:val="20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6360</dc:creator>
  <cp:lastModifiedBy>6360</cp:lastModifiedBy>
  <cp:revision>2</cp:revision>
  <cp:lastPrinted>2019-04-01T08:21:00Z</cp:lastPrinted>
  <dcterms:created xsi:type="dcterms:W3CDTF">2019-04-03T00:51:00Z</dcterms:created>
  <dcterms:modified xsi:type="dcterms:W3CDTF">2019-04-03T00:51:00Z</dcterms:modified>
</cp:coreProperties>
</file>