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EE" w:rsidRPr="00881C3F" w:rsidRDefault="00E3650E" w:rsidP="003C0379">
      <w:pPr>
        <w:jc w:val="center"/>
        <w:rPr>
          <w:rFonts w:ascii="華康粗明體(P)" w:eastAsia="華康粗明體(P)" w:hAnsiTheme="minorEastAsia"/>
          <w:sz w:val="56"/>
          <w:szCs w:val="56"/>
        </w:rPr>
      </w:pPr>
      <w:r w:rsidRPr="00881C3F">
        <w:rPr>
          <w:rFonts w:ascii="華康粗明體(P)" w:eastAsia="華康粗明體(P)" w:hAnsiTheme="minorEastAsia" w:hint="eastAsia"/>
          <w:sz w:val="56"/>
          <w:szCs w:val="56"/>
        </w:rPr>
        <w:t>『</w:t>
      </w:r>
      <w:r w:rsidR="003C0379" w:rsidRPr="00881C3F">
        <w:rPr>
          <w:rFonts w:ascii="華康粗明體(P)" w:eastAsia="華康粗明體(P)" w:hAnsiTheme="minorEastAsia" w:hint="eastAsia"/>
          <w:sz w:val="56"/>
          <w:szCs w:val="56"/>
        </w:rPr>
        <w:t>寵物營養講座報名表</w:t>
      </w:r>
      <w:r w:rsidRPr="00881C3F">
        <w:rPr>
          <w:rFonts w:ascii="華康粗明體(P)" w:eastAsia="華康粗明體(P)" w:hAnsiTheme="minorEastAsia" w:hint="eastAsia"/>
          <w:sz w:val="56"/>
          <w:szCs w:val="56"/>
        </w:rPr>
        <w:t>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46"/>
        <w:gridCol w:w="5287"/>
      </w:tblGrid>
      <w:tr w:rsidR="003C0379" w:rsidRPr="00881C3F" w:rsidTr="00881C3F">
        <w:trPr>
          <w:trHeight w:val="478"/>
          <w:jc w:val="center"/>
        </w:trPr>
        <w:tc>
          <w:tcPr>
            <w:tcW w:w="4746" w:type="dxa"/>
          </w:tcPr>
          <w:p w:rsidR="003C0379" w:rsidRPr="00881C3F" w:rsidRDefault="003C0379" w:rsidP="00881C3F">
            <w:pPr>
              <w:rPr>
                <w:rFonts w:ascii="超研澤中明" w:eastAsia="超研澤中明"/>
                <w:sz w:val="28"/>
                <w:szCs w:val="28"/>
                <w:u w:val="single"/>
              </w:rPr>
            </w:pPr>
            <w:r w:rsidRPr="00881C3F">
              <w:rPr>
                <w:rFonts w:ascii="超研澤中明" w:eastAsia="超研澤中明" w:hint="eastAsia"/>
                <w:sz w:val="28"/>
                <w:szCs w:val="28"/>
              </w:rPr>
              <w:t>姓名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</w:rPr>
              <w:t>：</w:t>
            </w:r>
          </w:p>
        </w:tc>
        <w:tc>
          <w:tcPr>
            <w:tcW w:w="5287" w:type="dxa"/>
          </w:tcPr>
          <w:p w:rsidR="003C0379" w:rsidRPr="00881C3F" w:rsidRDefault="003C0379">
            <w:pPr>
              <w:rPr>
                <w:rFonts w:ascii="超研澤中明" w:eastAsia="超研澤中明"/>
                <w:sz w:val="28"/>
                <w:szCs w:val="28"/>
              </w:rPr>
            </w:pPr>
            <w:r w:rsidRPr="00881C3F">
              <w:rPr>
                <w:rFonts w:ascii="超研澤中明" w:eastAsia="超研澤中明" w:hint="eastAsia"/>
                <w:sz w:val="28"/>
                <w:szCs w:val="28"/>
              </w:rPr>
              <w:t>性別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</w:rPr>
              <w:t>：</w:t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sym w:font="Wingdings" w:char="F0A8"/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t xml:space="preserve">男  </w:t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sym w:font="Wingdings" w:char="F0A8"/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t>女</w:t>
            </w:r>
          </w:p>
        </w:tc>
      </w:tr>
      <w:tr w:rsidR="003C0379" w:rsidRPr="00881C3F" w:rsidTr="00881C3F">
        <w:trPr>
          <w:trHeight w:val="701"/>
          <w:jc w:val="center"/>
        </w:trPr>
        <w:tc>
          <w:tcPr>
            <w:tcW w:w="4746" w:type="dxa"/>
          </w:tcPr>
          <w:p w:rsidR="003C0379" w:rsidRPr="00881C3F" w:rsidRDefault="00881C3F">
            <w:pPr>
              <w:rPr>
                <w:rFonts w:ascii="超研澤中明" w:eastAsia="超研澤中明"/>
                <w:sz w:val="28"/>
                <w:szCs w:val="28"/>
              </w:rPr>
            </w:pPr>
            <w:r w:rsidRPr="00881C3F">
              <w:rPr>
                <w:rFonts w:ascii="超研澤中明" w:eastAsia="超研澤中明" w:hint="eastAsia"/>
                <w:sz w:val="28"/>
                <w:szCs w:val="28"/>
              </w:rPr>
              <w:t>參加人數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</w:rPr>
              <w:t>：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  <w:u w:val="single"/>
              </w:rPr>
              <w:t xml:space="preserve">         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</w:rPr>
              <w:t xml:space="preserve"> 人</w:t>
            </w:r>
          </w:p>
        </w:tc>
        <w:tc>
          <w:tcPr>
            <w:tcW w:w="5287" w:type="dxa"/>
          </w:tcPr>
          <w:p w:rsidR="003C0379" w:rsidRPr="00881C3F" w:rsidRDefault="003C0379">
            <w:pPr>
              <w:rPr>
                <w:rFonts w:ascii="超研澤中明" w:eastAsia="超研澤中明"/>
                <w:sz w:val="28"/>
                <w:szCs w:val="28"/>
              </w:rPr>
            </w:pPr>
            <w:r w:rsidRPr="00881C3F">
              <w:rPr>
                <w:rFonts w:ascii="超研澤中明" w:eastAsia="超研澤中明" w:hint="eastAsia"/>
                <w:sz w:val="28"/>
                <w:szCs w:val="28"/>
              </w:rPr>
              <w:t>家中目前寵物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</w:rPr>
              <w:t>：</w:t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sym w:font="Wingdings" w:char="F0A8"/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t>犬</w:t>
            </w:r>
            <w:r w:rsidR="00881C3F"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   </w:t>
            </w:r>
            <w:r w:rsidR="00881C3F" w:rsidRPr="00881C3F">
              <w:rPr>
                <w:rFonts w:ascii="細明體" w:eastAsia="細明體" w:hAnsi="細明體" w:cs="細明體" w:hint="eastAsia"/>
                <w:sz w:val="28"/>
                <w:szCs w:val="28"/>
              </w:rPr>
              <w:t>隻</w:t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t xml:space="preserve">  </w:t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sym w:font="Wingdings" w:char="F0A8"/>
            </w:r>
            <w:r w:rsidRPr="00881C3F">
              <w:rPr>
                <w:rFonts w:ascii="超研澤中明" w:eastAsia="超研澤中明" w:hint="eastAsia"/>
                <w:sz w:val="28"/>
                <w:szCs w:val="28"/>
              </w:rPr>
              <w:t>貓</w:t>
            </w:r>
            <w:r w:rsidR="00881C3F">
              <w:rPr>
                <w:rFonts w:ascii="細明體" w:eastAsia="細明體" w:hAnsi="細明體" w:cs="細明體" w:hint="eastAsia"/>
                <w:sz w:val="28"/>
                <w:szCs w:val="28"/>
                <w:u w:val="single"/>
              </w:rPr>
              <w:t xml:space="preserve">    </w:t>
            </w:r>
            <w:r w:rsidR="00881C3F">
              <w:rPr>
                <w:rFonts w:ascii="細明體" w:eastAsia="細明體" w:hAnsi="細明體" w:cs="細明體" w:hint="eastAsia"/>
                <w:sz w:val="28"/>
                <w:szCs w:val="28"/>
              </w:rPr>
              <w:t>隻</w:t>
            </w:r>
          </w:p>
        </w:tc>
      </w:tr>
      <w:tr w:rsidR="003C0379" w:rsidRPr="00881C3F" w:rsidTr="00881C3F">
        <w:trPr>
          <w:trHeight w:val="710"/>
          <w:jc w:val="center"/>
        </w:trPr>
        <w:tc>
          <w:tcPr>
            <w:tcW w:w="10033" w:type="dxa"/>
            <w:gridSpan w:val="2"/>
          </w:tcPr>
          <w:p w:rsidR="003C0379" w:rsidRPr="00881C3F" w:rsidRDefault="003C0379" w:rsidP="00881C3F">
            <w:pPr>
              <w:rPr>
                <w:rFonts w:ascii="超研澤中明" w:eastAsia="超研澤中明"/>
                <w:sz w:val="28"/>
                <w:szCs w:val="28"/>
                <w:u w:val="single"/>
              </w:rPr>
            </w:pPr>
            <w:r w:rsidRPr="00881C3F">
              <w:rPr>
                <w:rFonts w:ascii="超研澤中明" w:eastAsia="超研澤中明" w:hint="eastAsia"/>
                <w:sz w:val="28"/>
                <w:szCs w:val="28"/>
              </w:rPr>
              <w:t>連絡電話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</w:rPr>
              <w:t>：</w:t>
            </w:r>
          </w:p>
        </w:tc>
      </w:tr>
      <w:tr w:rsidR="003C0379" w:rsidRPr="00881C3F" w:rsidTr="00881C3F">
        <w:trPr>
          <w:trHeight w:val="710"/>
          <w:jc w:val="center"/>
        </w:trPr>
        <w:tc>
          <w:tcPr>
            <w:tcW w:w="10033" w:type="dxa"/>
            <w:gridSpan w:val="2"/>
          </w:tcPr>
          <w:p w:rsidR="003C0379" w:rsidRPr="00881C3F" w:rsidRDefault="003C0379" w:rsidP="00881C3F">
            <w:pPr>
              <w:rPr>
                <w:rFonts w:ascii="超研澤中明" w:eastAsia="超研澤中明"/>
                <w:sz w:val="28"/>
                <w:szCs w:val="28"/>
              </w:rPr>
            </w:pPr>
            <w:r w:rsidRPr="00881C3F">
              <w:rPr>
                <w:rFonts w:ascii="超研澤中明" w:eastAsia="超研澤中明" w:hint="eastAsia"/>
                <w:sz w:val="28"/>
                <w:szCs w:val="28"/>
              </w:rPr>
              <w:t>地址</w:t>
            </w:r>
            <w:r w:rsidRPr="00881C3F">
              <w:rPr>
                <w:rFonts w:ascii="超研澤中明" w:eastAsia="超研澤中明" w:hAnsiTheme="minorEastAsia" w:hint="eastAsia"/>
                <w:sz w:val="28"/>
                <w:szCs w:val="28"/>
              </w:rPr>
              <w:t>：</w:t>
            </w:r>
          </w:p>
        </w:tc>
      </w:tr>
      <w:tr w:rsidR="00881C3F" w:rsidRPr="00881C3F" w:rsidTr="00CD355D">
        <w:trPr>
          <w:trHeight w:val="550"/>
          <w:jc w:val="center"/>
        </w:trPr>
        <w:tc>
          <w:tcPr>
            <w:tcW w:w="10033" w:type="dxa"/>
            <w:gridSpan w:val="2"/>
          </w:tcPr>
          <w:p w:rsidR="00881C3F" w:rsidRPr="00881C3F" w:rsidRDefault="00881C3F">
            <w:pPr>
              <w:rPr>
                <w:rFonts w:ascii="超研澤中明" w:eastAsia="超研澤中明"/>
                <w:sz w:val="28"/>
                <w:szCs w:val="28"/>
              </w:rPr>
            </w:pPr>
            <w:r w:rsidRPr="00881C3F">
              <w:rPr>
                <w:rFonts w:ascii="超研澤中明" w:eastAsia="超研澤中明" w:hint="eastAsia"/>
                <w:sz w:val="28"/>
                <w:szCs w:val="28"/>
              </w:rPr>
              <w:t>E-Mail</w:t>
            </w:r>
            <w:r w:rsidRPr="00881C3F">
              <w:rPr>
                <w:rFonts w:ascii="超研澤中明" w:eastAsia="超研澤中明" w:hAnsi="新細明體" w:hint="eastAsia"/>
                <w:sz w:val="28"/>
                <w:szCs w:val="28"/>
              </w:rPr>
              <w:t>：</w:t>
            </w:r>
          </w:p>
        </w:tc>
      </w:tr>
      <w:tr w:rsidR="00DC7EB1" w:rsidRPr="00881C3F" w:rsidTr="00CD355D">
        <w:trPr>
          <w:trHeight w:val="550"/>
          <w:jc w:val="center"/>
        </w:trPr>
        <w:tc>
          <w:tcPr>
            <w:tcW w:w="10033" w:type="dxa"/>
            <w:gridSpan w:val="2"/>
          </w:tcPr>
          <w:p w:rsidR="00DC7EB1" w:rsidRPr="00DC7EB1" w:rsidRDefault="00DC7EB1">
            <w:pPr>
              <w:rPr>
                <w:rFonts w:ascii="細明體" w:eastAsia="細明體" w:hAnsi="細明體" w:cs="細明體"/>
                <w:sz w:val="28"/>
                <w:szCs w:val="28"/>
              </w:rPr>
            </w:pPr>
            <w:r>
              <w:rPr>
                <w:rFonts w:ascii="超研澤中明" w:eastAsia="超研澤中明" w:hint="eastAsia"/>
                <w:sz w:val="28"/>
                <w:szCs w:val="28"/>
              </w:rPr>
              <w:t>希望得到的參加禮:</w:t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</w:t>
            </w:r>
            <w:r>
              <w:rPr>
                <w:rFonts w:ascii="超研澤中明" w:eastAsia="超研澤中明" w:hint="eastAsia"/>
                <w:sz w:val="28"/>
                <w:szCs w:val="28"/>
              </w:rPr>
              <w:sym w:font="Wingdings" w:char="F06F"/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犬飼料  </w:t>
            </w:r>
            <w:r>
              <w:rPr>
                <w:rFonts w:ascii="超研澤中明" w:eastAsia="超研澤中明" w:hint="eastAsia"/>
                <w:sz w:val="28"/>
                <w:szCs w:val="28"/>
              </w:rPr>
              <w:sym w:font="Wingdings" w:char="F06F"/>
            </w:r>
            <w:r>
              <w:rPr>
                <w:rFonts w:ascii="細明體" w:eastAsia="細明體" w:hAnsi="細明體" w:cs="細明體" w:hint="eastAsia"/>
                <w:sz w:val="28"/>
                <w:szCs w:val="28"/>
              </w:rPr>
              <w:t xml:space="preserve"> 貓飼料 (每人限領一份)</w:t>
            </w:r>
          </w:p>
        </w:tc>
      </w:tr>
    </w:tbl>
    <w:p w:rsidR="003C0379" w:rsidRDefault="00BA3283">
      <w:r>
        <w:rPr>
          <w:rFonts w:hint="eastAsia"/>
        </w:rPr>
        <w:t xml:space="preserve">  </w:t>
      </w:r>
    </w:p>
    <w:p w:rsidR="004628A0" w:rsidRDefault="00BA3283" w:rsidP="00BA3283">
      <w:pPr>
        <w:spacing w:line="0" w:lineRule="atLeast"/>
        <w:rPr>
          <w:rStyle w:val="apple-converted-space"/>
          <w:rFonts w:ascii="微軟正黑體" w:eastAsia="微軟正黑體" w:hAnsi="微軟正黑體"/>
          <w:color w:val="3F3F3F"/>
          <w:sz w:val="28"/>
          <w:szCs w:val="28"/>
        </w:rPr>
      </w:pPr>
      <w:r w:rsidRPr="00BA3283">
        <w:rPr>
          <w:rFonts w:hint="eastAsia"/>
          <w:sz w:val="28"/>
          <w:szCs w:val="28"/>
        </w:rPr>
        <w:t xml:space="preserve">  </w:t>
      </w:r>
      <w:r w:rsidRPr="00BA3283">
        <w:rPr>
          <w:rFonts w:hint="eastAsia"/>
          <w:sz w:val="28"/>
          <w:szCs w:val="28"/>
        </w:rPr>
        <w:t>報名方式</w:t>
      </w:r>
      <w:r w:rsidRPr="00BA3283">
        <w:rPr>
          <w:rFonts w:hint="eastAsia"/>
          <w:sz w:val="28"/>
          <w:szCs w:val="28"/>
        </w:rPr>
        <w:t xml:space="preserve"> 1. </w:t>
      </w:r>
      <w:r>
        <w:rPr>
          <w:rFonts w:hint="eastAsia"/>
          <w:sz w:val="28"/>
          <w:szCs w:val="28"/>
        </w:rPr>
        <w:t>傳真</w:t>
      </w:r>
      <w:r>
        <w:rPr>
          <w:rFonts w:hint="eastAsia"/>
          <w:sz w:val="28"/>
          <w:szCs w:val="28"/>
        </w:rPr>
        <w:t xml:space="preserve">: </w:t>
      </w:r>
      <w:r w:rsidRPr="00BA3283">
        <w:rPr>
          <w:rFonts w:hint="eastAsia"/>
          <w:sz w:val="28"/>
          <w:szCs w:val="28"/>
        </w:rPr>
        <w:t>填妥報名表後</w:t>
      </w:r>
      <w:r w:rsidRPr="00BA3283">
        <w:rPr>
          <w:rFonts w:asciiTheme="minorEastAsia" w:hAnsiTheme="minorEastAsia" w:hint="eastAsia"/>
          <w:sz w:val="28"/>
          <w:szCs w:val="28"/>
        </w:rPr>
        <w:t>，</w:t>
      </w:r>
      <w:r w:rsidRPr="00BA3283">
        <w:rPr>
          <w:rFonts w:hint="eastAsia"/>
          <w:sz w:val="28"/>
          <w:szCs w:val="28"/>
        </w:rPr>
        <w:t>傳真至</w:t>
      </w:r>
      <w:r w:rsidRPr="00BA3283">
        <w:rPr>
          <w:rFonts w:hint="eastAsia"/>
          <w:sz w:val="28"/>
          <w:szCs w:val="28"/>
        </w:rPr>
        <w:t>:</w:t>
      </w:r>
      <w:r w:rsidRPr="00BA3283">
        <w:rPr>
          <w:rFonts w:ascii="微軟正黑體" w:eastAsia="微軟正黑體" w:hAnsi="微軟正黑體" w:hint="eastAsia"/>
          <w:color w:val="3F3F3F"/>
          <w:sz w:val="28"/>
          <w:szCs w:val="28"/>
        </w:rPr>
        <w:t xml:space="preserve"> (03)960-2307</w:t>
      </w:r>
      <w:r w:rsidRPr="00BA3283"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>  註明一股林小姐收</w:t>
      </w:r>
      <w:r w:rsidR="004628A0"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>(傳真</w:t>
      </w:r>
    </w:p>
    <w:p w:rsidR="00BA3283" w:rsidRPr="00BA3283" w:rsidRDefault="004628A0" w:rsidP="00BA3283">
      <w:pPr>
        <w:spacing w:line="0" w:lineRule="atLeast"/>
        <w:rPr>
          <w:rStyle w:val="apple-converted-space"/>
          <w:rFonts w:ascii="微軟正黑體" w:eastAsia="微軟正黑體" w:hAnsi="微軟正黑體"/>
          <w:color w:val="3F3F3F"/>
          <w:sz w:val="28"/>
          <w:szCs w:val="28"/>
        </w:rPr>
      </w:pPr>
      <w:r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 xml:space="preserve">              後請來電確認)</w:t>
      </w:r>
    </w:p>
    <w:p w:rsidR="004628A0" w:rsidRDefault="00BA3283" w:rsidP="00BA3283">
      <w:pPr>
        <w:spacing w:line="0" w:lineRule="atLeast"/>
        <w:rPr>
          <w:rStyle w:val="apple-converted-space"/>
          <w:rFonts w:ascii="微軟正黑體" w:eastAsia="微軟正黑體" w:hAnsi="微軟正黑體"/>
          <w:color w:val="3F3F3F"/>
          <w:sz w:val="28"/>
          <w:szCs w:val="28"/>
        </w:rPr>
      </w:pPr>
      <w:r w:rsidRPr="00BA3283"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 xml:space="preserve">           2.</w:t>
      </w:r>
      <w:r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 xml:space="preserve"> 粉絲頁報名: 請</w:t>
      </w:r>
      <w:r w:rsidR="004628A0"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>搜尋</w:t>
      </w:r>
      <w:r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>『收容所的過客(宜蘭縣流浪動物中途之家)』</w:t>
      </w:r>
      <w:r w:rsidR="004628A0"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>粉絲</w:t>
      </w:r>
    </w:p>
    <w:p w:rsidR="00BA3283" w:rsidRDefault="004628A0" w:rsidP="00BA3283">
      <w:pPr>
        <w:spacing w:line="0" w:lineRule="atLeast"/>
        <w:rPr>
          <w:rStyle w:val="apple-converted-space"/>
          <w:rFonts w:ascii="微軟正黑體" w:eastAsia="微軟正黑體" w:hAnsi="微軟正黑體"/>
          <w:color w:val="3F3F3F"/>
          <w:sz w:val="28"/>
          <w:szCs w:val="28"/>
        </w:rPr>
      </w:pPr>
      <w:r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 xml:space="preserve">              頁，以私訊方式留下上列之報名資料。</w:t>
      </w:r>
    </w:p>
    <w:p w:rsidR="005E6C0E" w:rsidRDefault="005E6C0E" w:rsidP="005E6C0E">
      <w:pPr>
        <w:spacing w:line="0" w:lineRule="atLeast"/>
        <w:ind w:left="1960" w:hangingChars="700" w:hanging="1960"/>
        <w:rPr>
          <w:rFonts w:ascii="微軟正黑體" w:eastAsia="微軟正黑體" w:hAnsi="微軟正黑體"/>
          <w:color w:val="3F3F3F"/>
          <w:sz w:val="22"/>
          <w:u w:val="single"/>
        </w:rPr>
      </w:pPr>
      <w:r>
        <w:rPr>
          <w:rStyle w:val="apple-converted-space"/>
          <w:rFonts w:ascii="微軟正黑體" w:eastAsia="微軟正黑體" w:hAnsi="微軟正黑體" w:hint="eastAsia"/>
          <w:color w:val="3F3F3F"/>
          <w:sz w:val="28"/>
          <w:szCs w:val="28"/>
        </w:rPr>
        <w:t xml:space="preserve">           3. 連結宜蘭縣動植物防疫所官網，並下載填妥報名表後，</w:t>
      </w:r>
      <w:hyperlink r:id="rId6" w:history="1">
        <w:r w:rsidRPr="00955B4F">
          <w:rPr>
            <w:rStyle w:val="a4"/>
            <w:rFonts w:ascii="微軟正黑體" w:eastAsia="微軟正黑體" w:hAnsi="微軟正黑體" w:hint="eastAsia"/>
            <w:sz w:val="28"/>
            <w:szCs w:val="28"/>
          </w:rPr>
          <w:t>mail至</w:t>
        </w:r>
        <w:r w:rsidRPr="00955B4F">
          <w:rPr>
            <w:rStyle w:val="a4"/>
            <w:rFonts w:ascii="微軟正黑體" w:eastAsia="微軟正黑體" w:hAnsi="微軟正黑體" w:hint="eastAsia"/>
            <w:sz w:val="22"/>
          </w:rPr>
          <w:t>animal@mail.e-land.gov.tw</w:t>
        </w:r>
      </w:hyperlink>
    </w:p>
    <w:p w:rsidR="005E6C0E" w:rsidRDefault="005E6C0E" w:rsidP="005E6C0E">
      <w:pPr>
        <w:spacing w:line="0" w:lineRule="atLeast"/>
        <w:ind w:left="1960" w:hangingChars="700" w:hanging="1960"/>
        <w:rPr>
          <w:rFonts w:hint="eastAsia"/>
          <w:sz w:val="28"/>
          <w:szCs w:val="28"/>
          <w:u w:val="single"/>
        </w:rPr>
      </w:pPr>
    </w:p>
    <w:p w:rsidR="00E47AD0" w:rsidRPr="00E47AD0" w:rsidRDefault="00E47AD0" w:rsidP="00E47AD0">
      <w:pPr>
        <w:pStyle w:val="a5"/>
        <w:numPr>
          <w:ilvl w:val="0"/>
          <w:numId w:val="1"/>
        </w:numPr>
        <w:spacing w:line="0" w:lineRule="atLeast"/>
        <w:ind w:left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報名日期</w:t>
      </w:r>
      <w:r>
        <w:rPr>
          <w:rFonts w:asciiTheme="minorEastAsia" w:hAnsiTheme="minorEastAsia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即日起</w:t>
      </w:r>
      <w:r>
        <w:rPr>
          <w:rFonts w:ascii="新細明體" w:eastAsia="新細明體" w:hAnsi="新細明體" w:hint="eastAsia"/>
          <w:sz w:val="28"/>
          <w:szCs w:val="28"/>
        </w:rPr>
        <w:t>〜</w:t>
      </w:r>
      <w:r>
        <w:rPr>
          <w:rFonts w:hint="eastAsia"/>
          <w:sz w:val="28"/>
          <w:szCs w:val="28"/>
        </w:rPr>
        <w:t>106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</w:t>
      </w:r>
    </w:p>
    <w:p w:rsidR="00E47AD0" w:rsidRDefault="00E47AD0" w:rsidP="00E47AD0">
      <w:pPr>
        <w:pStyle w:val="a5"/>
        <w:spacing w:line="0" w:lineRule="atLeast"/>
        <w:ind w:leftChars="0" w:left="645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</w:p>
    <w:p w:rsidR="00E47AD0" w:rsidRPr="00E47AD0" w:rsidRDefault="00E47AD0" w:rsidP="00E47AD0">
      <w:pPr>
        <w:pStyle w:val="a5"/>
        <w:spacing w:line="0" w:lineRule="atLeast"/>
        <w:ind w:leftChars="0" w:left="645"/>
        <w:rPr>
          <w:sz w:val="36"/>
          <w:szCs w:val="36"/>
        </w:rPr>
      </w:pPr>
      <w:r w:rsidRPr="00E47AD0">
        <w:rPr>
          <w:rFonts w:asciiTheme="minorEastAsia" w:hAnsiTheme="minorEastAsia" w:hint="eastAsia"/>
          <w:sz w:val="36"/>
          <w:szCs w:val="36"/>
        </w:rPr>
        <w:t>〜</w:t>
      </w:r>
      <w:r w:rsidRPr="00E47AD0">
        <w:rPr>
          <w:rFonts w:hint="eastAsia"/>
          <w:sz w:val="36"/>
          <w:szCs w:val="36"/>
        </w:rPr>
        <w:t>名額有限</w:t>
      </w:r>
      <w:r w:rsidRPr="00E47AD0">
        <w:rPr>
          <w:rFonts w:asciiTheme="minorEastAsia" w:hAnsiTheme="minorEastAsia" w:hint="eastAsia"/>
          <w:sz w:val="36"/>
          <w:szCs w:val="36"/>
        </w:rPr>
        <w:t>，</w:t>
      </w:r>
      <w:r w:rsidRPr="00E47AD0">
        <w:rPr>
          <w:rFonts w:hint="eastAsia"/>
          <w:sz w:val="36"/>
          <w:szCs w:val="36"/>
        </w:rPr>
        <w:t>額滿截止</w:t>
      </w:r>
      <w:r w:rsidRPr="00E47AD0">
        <w:rPr>
          <w:rFonts w:asciiTheme="minorEastAsia" w:hAnsiTheme="minorEastAsia" w:hint="eastAsia"/>
          <w:sz w:val="36"/>
          <w:szCs w:val="36"/>
        </w:rPr>
        <w:t>〜</w:t>
      </w:r>
    </w:p>
    <w:sectPr w:rsidR="00E47AD0" w:rsidRPr="00E47AD0" w:rsidSect="003C03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超研澤中明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2D9"/>
    <w:multiLevelType w:val="hybridMultilevel"/>
    <w:tmpl w:val="CB700134"/>
    <w:lvl w:ilvl="0" w:tplc="99CA5010">
      <w:numFmt w:val="bullet"/>
      <w:lvlText w:val="★"/>
      <w:lvlJc w:val="left"/>
      <w:pPr>
        <w:ind w:left="645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0E"/>
    <w:rsid w:val="003C0379"/>
    <w:rsid w:val="004628A0"/>
    <w:rsid w:val="005D57EE"/>
    <w:rsid w:val="005E6C0E"/>
    <w:rsid w:val="00881C3F"/>
    <w:rsid w:val="00BA3283"/>
    <w:rsid w:val="00DC7EB1"/>
    <w:rsid w:val="00E3650E"/>
    <w:rsid w:val="00E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3283"/>
  </w:style>
  <w:style w:type="character" w:styleId="a4">
    <w:name w:val="Hyperlink"/>
    <w:basedOn w:val="a0"/>
    <w:uiPriority w:val="99"/>
    <w:unhideWhenUsed/>
    <w:rsid w:val="005E6C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7AD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3283"/>
  </w:style>
  <w:style w:type="character" w:styleId="a4">
    <w:name w:val="Hyperlink"/>
    <w:basedOn w:val="a0"/>
    <w:uiPriority w:val="99"/>
    <w:unhideWhenUsed/>
    <w:rsid w:val="005E6C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7A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&#33267;animal@mail.e-land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Lin</dc:creator>
  <cp:lastModifiedBy>Michelle Lin</cp:lastModifiedBy>
  <cp:revision>5</cp:revision>
  <dcterms:created xsi:type="dcterms:W3CDTF">2017-05-17T15:05:00Z</dcterms:created>
  <dcterms:modified xsi:type="dcterms:W3CDTF">2017-05-24T14:37:00Z</dcterms:modified>
</cp:coreProperties>
</file>