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24" w:rsidRDefault="00D85924" w:rsidP="00D85924">
      <w:pPr>
        <w:pStyle w:val="14PT--"/>
        <w:jc w:val="center"/>
        <w:rPr>
          <w:b/>
          <w:bCs/>
          <w:sz w:val="50"/>
          <w:szCs w:val="50"/>
        </w:rPr>
      </w:pPr>
      <w:bookmarkStart w:id="0" w:name="_GoBack"/>
      <w:r>
        <w:rPr>
          <w:b/>
          <w:bCs/>
          <w:sz w:val="50"/>
          <w:szCs w:val="50"/>
        </w:rPr>
        <w:t>宜蘭縣立體育場「宜蘭縣防疫警戒</w:t>
      </w:r>
      <w:proofErr w:type="gramStart"/>
      <w:r>
        <w:rPr>
          <w:b/>
          <w:bCs/>
          <w:sz w:val="50"/>
          <w:szCs w:val="50"/>
        </w:rPr>
        <w:t>微解封期間－</w:t>
      </w:r>
      <w:proofErr w:type="gramEnd"/>
      <w:r>
        <w:rPr>
          <w:rFonts w:hint="eastAsia"/>
          <w:b/>
          <w:bCs/>
          <w:sz w:val="50"/>
          <w:szCs w:val="50"/>
        </w:rPr>
        <w:t>有條件開放</w:t>
      </w:r>
      <w:r>
        <w:rPr>
          <w:b/>
          <w:bCs/>
          <w:sz w:val="50"/>
          <w:szCs w:val="50"/>
        </w:rPr>
        <w:t>網球場</w:t>
      </w:r>
      <w:r>
        <w:rPr>
          <w:rFonts w:hint="eastAsia"/>
          <w:b/>
          <w:bCs/>
          <w:sz w:val="50"/>
          <w:szCs w:val="50"/>
        </w:rPr>
        <w:t>」防疫管制措施</w:t>
      </w:r>
      <w:r>
        <w:rPr>
          <w:b/>
          <w:bCs/>
          <w:sz w:val="50"/>
          <w:szCs w:val="50"/>
        </w:rPr>
        <w:t>指引</w:t>
      </w:r>
    </w:p>
    <w:bookmarkEnd w:id="0"/>
    <w:p w:rsidR="00D85924" w:rsidRDefault="00D85924" w:rsidP="00D85924">
      <w:pPr>
        <w:pStyle w:val="14PT--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110/07/16</w:t>
      </w:r>
    </w:p>
    <w:tbl>
      <w:tblPr>
        <w:tblW w:w="20918" w:type="dxa"/>
        <w:tblInd w:w="3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82"/>
        <w:gridCol w:w="9463"/>
        <w:gridCol w:w="5673"/>
      </w:tblGrid>
      <w:tr w:rsidR="00D85924" w:rsidTr="00E8537E"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85924" w:rsidRDefault="00D85924" w:rsidP="00E8537E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開放範圍及人數限制</w:t>
            </w:r>
          </w:p>
        </w:tc>
        <w:tc>
          <w:tcPr>
            <w:tcW w:w="9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85924" w:rsidRDefault="00D85924" w:rsidP="00E8537E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防疫措施</w:t>
            </w:r>
          </w:p>
        </w:tc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85924" w:rsidRDefault="00D85924" w:rsidP="00E8537E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確診或發現身體不適者處理方式</w:t>
            </w:r>
          </w:p>
          <w:p w:rsidR="00D85924" w:rsidRDefault="00D85924" w:rsidP="00E8537E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（</w:t>
            </w:r>
            <w:r>
              <w:rPr>
                <w:sz w:val="32"/>
                <w:szCs w:val="32"/>
              </w:rPr>
              <w:t>SOP</w:t>
            </w:r>
            <w:r>
              <w:rPr>
                <w:sz w:val="32"/>
                <w:szCs w:val="32"/>
              </w:rPr>
              <w:t>詳如附件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）</w:t>
            </w:r>
          </w:p>
        </w:tc>
      </w:tr>
      <w:tr w:rsidR="00D85924" w:rsidTr="00E8537E"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5924" w:rsidRDefault="00D85924" w:rsidP="00E8537E">
            <w:pPr>
              <w:pStyle w:val="a4"/>
              <w:ind w:left="454" w:hanging="45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、開放宜蘭縣立體育場（含宜蘭運動公園、羅東運動公園）網球場。</w:t>
            </w:r>
          </w:p>
          <w:p w:rsidR="00D85924" w:rsidRDefault="00D85924" w:rsidP="00E8537E">
            <w:pPr>
              <w:pStyle w:val="a4"/>
              <w:ind w:left="454" w:hanging="45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、每面網球場僅開放單打（即最多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人）使用，並由網球場管理員於現場</w:t>
            </w:r>
            <w:proofErr w:type="gramStart"/>
            <w:r>
              <w:rPr>
                <w:sz w:val="32"/>
                <w:szCs w:val="32"/>
              </w:rPr>
              <w:t>管控人流</w:t>
            </w:r>
            <w:proofErr w:type="gramEnd"/>
            <w:r>
              <w:rPr>
                <w:sz w:val="32"/>
                <w:szCs w:val="32"/>
              </w:rPr>
              <w:t>。</w:t>
            </w:r>
          </w:p>
        </w:tc>
        <w:tc>
          <w:tcPr>
            <w:tcW w:w="9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5924" w:rsidRDefault="00D85924" w:rsidP="00E8537E">
            <w:pPr>
              <w:pStyle w:val="a4"/>
              <w:ind w:left="454" w:hanging="45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、</w:t>
            </w:r>
            <w:r w:rsidR="007B0669" w:rsidRPr="007B0669">
              <w:rPr>
                <w:rFonts w:hint="eastAsia"/>
                <w:sz w:val="32"/>
                <w:szCs w:val="32"/>
              </w:rPr>
              <w:t>進入場地</w:t>
            </w:r>
            <w:proofErr w:type="gramStart"/>
            <w:r w:rsidR="007B0669" w:rsidRPr="007B0669">
              <w:rPr>
                <w:rFonts w:hint="eastAsia"/>
                <w:sz w:val="32"/>
                <w:szCs w:val="32"/>
              </w:rPr>
              <w:t>採實聯制</w:t>
            </w:r>
            <w:proofErr w:type="gramEnd"/>
            <w:r w:rsidR="007B0669" w:rsidRPr="007B0669">
              <w:rPr>
                <w:rFonts w:hint="eastAsia"/>
                <w:sz w:val="32"/>
                <w:szCs w:val="32"/>
              </w:rPr>
              <w:t>、全程配戴口罩（補充水分時除外）及量測體溫。維持</w:t>
            </w:r>
            <w:r w:rsidR="007B0669" w:rsidRPr="007B0669">
              <w:rPr>
                <w:rFonts w:hint="eastAsia"/>
                <w:sz w:val="32"/>
                <w:szCs w:val="32"/>
              </w:rPr>
              <w:t>2</w:t>
            </w:r>
            <w:r w:rsidR="007B0669" w:rsidRPr="007B0669">
              <w:rPr>
                <w:rFonts w:hint="eastAsia"/>
                <w:sz w:val="32"/>
                <w:szCs w:val="32"/>
              </w:rPr>
              <w:t>公尺以上之社交距離，避免面對面交談與肢體接觸。</w:t>
            </w:r>
          </w:p>
          <w:p w:rsidR="00D85924" w:rsidRDefault="00D85924" w:rsidP="00E8537E">
            <w:pPr>
              <w:pStyle w:val="a4"/>
              <w:ind w:left="1077" w:hanging="107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、</w:t>
            </w:r>
            <w:r w:rsidR="007B0669" w:rsidRPr="007B0669">
              <w:rPr>
                <w:rFonts w:hint="eastAsia"/>
                <w:sz w:val="32"/>
                <w:szCs w:val="32"/>
              </w:rPr>
              <w:t>全面禁止飲食、運動器具混用、雙人或團體競賽（技）。</w:t>
            </w:r>
          </w:p>
          <w:p w:rsidR="00D85924" w:rsidRDefault="00D85924" w:rsidP="00E8537E">
            <w:pPr>
              <w:pStyle w:val="a4"/>
              <w:ind w:left="480" w:hangingChars="150" w:hanging="48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、居家隔離、居家檢疫、居家自主健康管理及有發燒、</w:t>
            </w:r>
            <w:proofErr w:type="gramStart"/>
            <w:r>
              <w:rPr>
                <w:sz w:val="32"/>
                <w:szCs w:val="32"/>
              </w:rPr>
              <w:t>喉痛</w:t>
            </w:r>
            <w:proofErr w:type="gramEnd"/>
            <w:r>
              <w:rPr>
                <w:sz w:val="32"/>
                <w:szCs w:val="32"/>
              </w:rPr>
              <w:t>、頭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疼、腹瀉、倦怠、流鼻水、嗅味覺異常、呼吸急促、呼吸道異常等症狀者禁止進入。</w:t>
            </w:r>
          </w:p>
        </w:tc>
        <w:tc>
          <w:tcPr>
            <w:tcW w:w="5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5924" w:rsidRPr="00D744B6" w:rsidRDefault="00D85924" w:rsidP="00E8537E">
            <w:pPr>
              <w:pStyle w:val="a4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D744B6">
              <w:rPr>
                <w:rFonts w:hint="eastAsia"/>
                <w:sz w:val="32"/>
                <w:szCs w:val="32"/>
              </w:rPr>
              <w:t>發現已入場之身體不適者：</w:t>
            </w:r>
          </w:p>
          <w:p w:rsidR="00D85924" w:rsidRDefault="00D85924" w:rsidP="00E8537E">
            <w:pPr>
              <w:pStyle w:val="a4"/>
              <w:ind w:left="832" w:hangingChars="260" w:hanging="832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）民眾自行或宜蘭縣立體育場協助儘速返回休息或就醫。</w:t>
            </w:r>
          </w:p>
          <w:p w:rsidR="00D85924" w:rsidRDefault="00D85924" w:rsidP="00E8537E">
            <w:pPr>
              <w:pStyle w:val="a4"/>
              <w:ind w:left="832" w:hangingChars="260" w:hanging="832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）</w:t>
            </w:r>
            <w:r w:rsidRPr="00D744B6">
              <w:rPr>
                <w:rFonts w:hint="eastAsia"/>
                <w:sz w:val="32"/>
                <w:szCs w:val="32"/>
              </w:rPr>
              <w:t>宜蘭縣立體育場記錄身體不適者聯絡資料，以備可能之</w:t>
            </w:r>
            <w:proofErr w:type="gramStart"/>
            <w:r w:rsidRPr="00D744B6">
              <w:rPr>
                <w:rFonts w:hint="eastAsia"/>
                <w:sz w:val="32"/>
                <w:szCs w:val="32"/>
              </w:rPr>
              <w:t>疫</w:t>
            </w:r>
            <w:proofErr w:type="gramEnd"/>
            <w:r w:rsidRPr="00D744B6">
              <w:rPr>
                <w:rFonts w:hint="eastAsia"/>
                <w:sz w:val="32"/>
                <w:szCs w:val="32"/>
              </w:rPr>
              <w:t>調需求。</w:t>
            </w:r>
          </w:p>
          <w:p w:rsidR="00D85924" w:rsidRPr="00D744B6" w:rsidRDefault="00D85924" w:rsidP="00E8537E">
            <w:pPr>
              <w:pStyle w:val="a4"/>
              <w:ind w:left="832" w:hangingChars="260" w:hanging="832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）</w:t>
            </w:r>
            <w:r w:rsidRPr="00D744B6">
              <w:rPr>
                <w:rFonts w:hint="eastAsia"/>
                <w:sz w:val="32"/>
                <w:szCs w:val="32"/>
              </w:rPr>
              <w:t>除進行場地消毒外，同時儘速通知宜蘭縣衛生局。</w:t>
            </w:r>
          </w:p>
          <w:p w:rsidR="00D85924" w:rsidRPr="00D744B6" w:rsidRDefault="00D85924" w:rsidP="00E8537E">
            <w:pPr>
              <w:pStyle w:val="a4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D744B6">
              <w:rPr>
                <w:rFonts w:hint="eastAsia"/>
                <w:sz w:val="32"/>
                <w:szCs w:val="32"/>
              </w:rPr>
              <w:t>衛生局</w:t>
            </w:r>
            <w:proofErr w:type="gramStart"/>
            <w:r w:rsidRPr="00D744B6">
              <w:rPr>
                <w:rFonts w:hint="eastAsia"/>
                <w:sz w:val="32"/>
                <w:szCs w:val="32"/>
              </w:rPr>
              <w:t>通報有確診</w:t>
            </w:r>
            <w:proofErr w:type="gramEnd"/>
            <w:r w:rsidRPr="00D744B6">
              <w:rPr>
                <w:rFonts w:hint="eastAsia"/>
                <w:sz w:val="32"/>
                <w:szCs w:val="32"/>
              </w:rPr>
              <w:t>案例：</w:t>
            </w:r>
          </w:p>
          <w:p w:rsidR="00D85924" w:rsidRPr="00D744B6" w:rsidRDefault="00D85924" w:rsidP="00E8537E">
            <w:pPr>
              <w:pStyle w:val="a4"/>
              <w:ind w:left="832" w:hangingChars="260" w:hanging="832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）</w:t>
            </w:r>
            <w:r w:rsidRPr="00D744B6">
              <w:rPr>
                <w:rFonts w:hint="eastAsia"/>
                <w:sz w:val="32"/>
                <w:szCs w:val="32"/>
              </w:rPr>
              <w:t>立即結束活動、疏散人員，</w:t>
            </w:r>
            <w:r w:rsidRPr="00D744B6">
              <w:rPr>
                <w:rFonts w:hint="eastAsia"/>
                <w:sz w:val="32"/>
                <w:szCs w:val="32"/>
              </w:rPr>
              <w:t xml:space="preserve"> </w:t>
            </w:r>
            <w:r w:rsidRPr="00D744B6">
              <w:rPr>
                <w:rFonts w:hint="eastAsia"/>
                <w:sz w:val="32"/>
                <w:szCs w:val="32"/>
              </w:rPr>
              <w:t>通知網球場管理員進行清潔消毒。</w:t>
            </w:r>
          </w:p>
          <w:p w:rsidR="00D85924" w:rsidRDefault="00D85924" w:rsidP="00E8537E">
            <w:pPr>
              <w:pStyle w:val="a4"/>
              <w:ind w:left="832" w:hangingChars="260" w:hanging="832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）</w:t>
            </w:r>
            <w:r w:rsidRPr="00D744B6">
              <w:rPr>
                <w:rFonts w:hint="eastAsia"/>
                <w:sz w:val="32"/>
                <w:szCs w:val="32"/>
              </w:rPr>
              <w:t>通報表提供宜蘭縣衛生局，</w:t>
            </w:r>
            <w:proofErr w:type="gramStart"/>
            <w:r w:rsidRPr="00D744B6">
              <w:rPr>
                <w:rFonts w:hint="eastAsia"/>
                <w:sz w:val="32"/>
                <w:szCs w:val="32"/>
              </w:rPr>
              <w:t>疫調匡列人員</w:t>
            </w:r>
            <w:proofErr w:type="gramEnd"/>
            <w:r w:rsidRPr="00D744B6">
              <w:rPr>
                <w:rFonts w:hint="eastAsia"/>
                <w:sz w:val="32"/>
                <w:szCs w:val="32"/>
              </w:rPr>
              <w:t>依規定執行居家隔離。</w:t>
            </w:r>
          </w:p>
        </w:tc>
      </w:tr>
    </w:tbl>
    <w:p w:rsidR="000C22ED" w:rsidRPr="00D85924" w:rsidRDefault="000C22ED"/>
    <w:sectPr w:rsidR="000C22ED" w:rsidRPr="00D85924" w:rsidSect="00D85924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24"/>
    <w:rsid w:val="000C22ED"/>
    <w:rsid w:val="00732326"/>
    <w:rsid w:val="007B0669"/>
    <w:rsid w:val="00D8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24"/>
    <w:pPr>
      <w:widowControl w:val="0"/>
      <w:kinsoku w:val="0"/>
      <w:overflowPunct w:val="0"/>
      <w:autoSpaceDE w:val="0"/>
      <w:jc w:val="distribute"/>
    </w:pPr>
    <w:rPr>
      <w:rFonts w:ascii="Times New Roman" w:eastAsia="標楷體" w:hAnsi="Times New Roman" w:cs="Mangal"/>
      <w:kern w:val="0"/>
      <w:sz w:val="28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--">
    <w:name w:val="14PT -- 對齊邊線"/>
    <w:basedOn w:val="a3"/>
    <w:qFormat/>
    <w:rsid w:val="00D85924"/>
    <w:pPr>
      <w:spacing w:after="0"/>
    </w:pPr>
  </w:style>
  <w:style w:type="paragraph" w:customStyle="1" w:styleId="a4">
    <w:name w:val="表格內容"/>
    <w:basedOn w:val="a"/>
    <w:qFormat/>
    <w:rsid w:val="00D85924"/>
    <w:pPr>
      <w:suppressLineNumbers/>
    </w:pPr>
  </w:style>
  <w:style w:type="paragraph" w:styleId="a3">
    <w:name w:val="Body Text"/>
    <w:basedOn w:val="a"/>
    <w:link w:val="a5"/>
    <w:uiPriority w:val="99"/>
    <w:semiHidden/>
    <w:unhideWhenUsed/>
    <w:rsid w:val="00D85924"/>
    <w:pPr>
      <w:spacing w:after="120"/>
    </w:pPr>
  </w:style>
  <w:style w:type="character" w:customStyle="1" w:styleId="a5">
    <w:name w:val="本文 字元"/>
    <w:basedOn w:val="a0"/>
    <w:link w:val="a3"/>
    <w:uiPriority w:val="99"/>
    <w:semiHidden/>
    <w:rsid w:val="00D85924"/>
    <w:rPr>
      <w:rFonts w:ascii="Times New Roman" w:eastAsia="標楷體" w:hAnsi="Times New Roman" w:cs="Mangal"/>
      <w:kern w:val="0"/>
      <w:sz w:val="28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24"/>
    <w:pPr>
      <w:widowControl w:val="0"/>
      <w:kinsoku w:val="0"/>
      <w:overflowPunct w:val="0"/>
      <w:autoSpaceDE w:val="0"/>
      <w:jc w:val="distribute"/>
    </w:pPr>
    <w:rPr>
      <w:rFonts w:ascii="Times New Roman" w:eastAsia="標楷體" w:hAnsi="Times New Roman" w:cs="Mangal"/>
      <w:kern w:val="0"/>
      <w:sz w:val="28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--">
    <w:name w:val="14PT -- 對齊邊線"/>
    <w:basedOn w:val="a3"/>
    <w:qFormat/>
    <w:rsid w:val="00D85924"/>
    <w:pPr>
      <w:spacing w:after="0"/>
    </w:pPr>
  </w:style>
  <w:style w:type="paragraph" w:customStyle="1" w:styleId="a4">
    <w:name w:val="表格內容"/>
    <w:basedOn w:val="a"/>
    <w:qFormat/>
    <w:rsid w:val="00D85924"/>
    <w:pPr>
      <w:suppressLineNumbers/>
    </w:pPr>
  </w:style>
  <w:style w:type="paragraph" w:styleId="a3">
    <w:name w:val="Body Text"/>
    <w:basedOn w:val="a"/>
    <w:link w:val="a5"/>
    <w:uiPriority w:val="99"/>
    <w:semiHidden/>
    <w:unhideWhenUsed/>
    <w:rsid w:val="00D85924"/>
    <w:pPr>
      <w:spacing w:after="120"/>
    </w:pPr>
  </w:style>
  <w:style w:type="character" w:customStyle="1" w:styleId="a5">
    <w:name w:val="本文 字元"/>
    <w:basedOn w:val="a0"/>
    <w:link w:val="a3"/>
    <w:uiPriority w:val="99"/>
    <w:semiHidden/>
    <w:rsid w:val="00D85924"/>
    <w:rPr>
      <w:rFonts w:ascii="Times New Roman" w:eastAsia="標楷體" w:hAnsi="Times New Roman" w:cs="Mangal"/>
      <w:kern w:val="0"/>
      <w:sz w:val="28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2</cp:revision>
  <dcterms:created xsi:type="dcterms:W3CDTF">2021-07-15T08:52:00Z</dcterms:created>
  <dcterms:modified xsi:type="dcterms:W3CDTF">2021-07-15T08:52:00Z</dcterms:modified>
</cp:coreProperties>
</file>