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71978" w14:textId="037174DA" w:rsidR="00F329C2" w:rsidRPr="00F329C2" w:rsidRDefault="00F329C2" w:rsidP="00F329C2">
      <w:pPr>
        <w:widowControl/>
        <w:shd w:val="clear" w:color="auto" w:fill="FFFFFF"/>
        <w:spacing w:line="360" w:lineRule="atLeast"/>
        <w:textAlignment w:val="baseline"/>
        <w:rPr>
          <w:rFonts w:ascii="微軟正黑體" w:eastAsia="微軟正黑體" w:hAnsi="微軟正黑體" w:cs="新細明體" w:hint="eastAsia"/>
          <w:color w:val="000000"/>
          <w:spacing w:val="15"/>
          <w:kern w:val="0"/>
          <w:sz w:val="29"/>
          <w:szCs w:val="29"/>
        </w:rPr>
      </w:pPr>
      <w:r w:rsidRPr="00F9695A">
        <w:rPr>
          <w:rFonts w:ascii="微軟正黑體" w:eastAsia="微軟正黑體" w:hAnsi="微軟正黑體" w:cs="新細明體" w:hint="eastAsia"/>
          <w:b/>
          <w:bCs/>
          <w:color w:val="000000"/>
          <w:spacing w:val="15"/>
          <w:kern w:val="0"/>
          <w:sz w:val="29"/>
          <w:szCs w:val="29"/>
          <w:bdr w:val="none" w:sz="0" w:space="0" w:color="auto" w:frame="1"/>
        </w:rPr>
        <w:t>【消費者保護宣導】</w:t>
      </w:r>
    </w:p>
    <w:p w14:paraId="5C657339" w14:textId="50491352" w:rsidR="00F329C2" w:rsidRPr="00F9695A" w:rsidRDefault="00F329C2" w:rsidP="00F329C2">
      <w:pPr>
        <w:widowControl/>
        <w:shd w:val="clear" w:color="auto" w:fill="FFFFFF"/>
        <w:spacing w:line="360" w:lineRule="atLeast"/>
        <w:jc w:val="both"/>
        <w:textAlignment w:val="baseline"/>
        <w:rPr>
          <w:rFonts w:ascii="微軟正黑體" w:eastAsia="微軟正黑體" w:hAnsi="微軟正黑體" w:cs="新細明體"/>
          <w:color w:val="000000"/>
          <w:spacing w:val="15"/>
          <w:kern w:val="0"/>
          <w:szCs w:val="24"/>
        </w:rPr>
      </w:pPr>
      <w:r w:rsidRPr="00F9695A">
        <w:rPr>
          <w:rFonts w:ascii="times" w:eastAsia="微軟正黑體" w:hAnsi="times" w:cs="新細明體"/>
          <w:b/>
          <w:bCs/>
          <w:color w:val="0000CD"/>
          <w:spacing w:val="15"/>
          <w:kern w:val="0"/>
          <w:szCs w:val="24"/>
          <w:bdr w:val="none" w:sz="0" w:space="0" w:color="auto" w:frame="1"/>
        </w:rPr>
        <w:t>【經濟部主動出擊以確保口罩品質維護消費者安全</w:t>
      </w:r>
      <w:r w:rsidRPr="00F9695A">
        <w:rPr>
          <w:rFonts w:ascii="times" w:eastAsia="微軟正黑體" w:hAnsi="times" w:cs="新細明體"/>
          <w:b/>
          <w:bCs/>
          <w:color w:val="0000CD"/>
          <w:spacing w:val="15"/>
          <w:kern w:val="0"/>
          <w:szCs w:val="24"/>
          <w:bdr w:val="none" w:sz="0" w:space="0" w:color="auto" w:frame="1"/>
        </w:rPr>
        <w:t>(</w:t>
      </w:r>
      <w:r w:rsidRPr="00F9695A">
        <w:rPr>
          <w:rFonts w:ascii="times" w:eastAsia="微軟正黑體" w:hAnsi="times" w:cs="新細明體"/>
          <w:b/>
          <w:bCs/>
          <w:color w:val="0000CD"/>
          <w:spacing w:val="15"/>
          <w:kern w:val="0"/>
          <w:szCs w:val="24"/>
          <w:bdr w:val="none" w:sz="0" w:space="0" w:color="auto" w:frame="1"/>
        </w:rPr>
        <w:t>轉載行政院消費者保護會</w:t>
      </w:r>
      <w:r w:rsidRPr="00F9695A">
        <w:rPr>
          <w:rFonts w:ascii="times" w:eastAsia="微軟正黑體" w:hAnsi="times" w:cs="新細明體"/>
          <w:b/>
          <w:bCs/>
          <w:color w:val="0000CD"/>
          <w:spacing w:val="15"/>
          <w:kern w:val="0"/>
          <w:szCs w:val="24"/>
          <w:bdr w:val="none" w:sz="0" w:space="0" w:color="auto" w:frame="1"/>
        </w:rPr>
        <w:t>)</w:t>
      </w:r>
      <w:r w:rsidRPr="00F9695A">
        <w:rPr>
          <w:rFonts w:ascii="times" w:eastAsia="微軟正黑體" w:hAnsi="times" w:cs="新細明體"/>
          <w:b/>
          <w:bCs/>
          <w:color w:val="0000CD"/>
          <w:spacing w:val="15"/>
          <w:kern w:val="0"/>
          <w:szCs w:val="24"/>
          <w:bdr w:val="none" w:sz="0" w:space="0" w:color="auto" w:frame="1"/>
        </w:rPr>
        <w:t>】</w:t>
      </w:r>
      <w:r w:rsidRPr="00F9695A">
        <w:rPr>
          <w:rFonts w:ascii="times" w:eastAsia="微軟正黑體" w:hAnsi="times" w:cs="新細明體"/>
          <w:b/>
          <w:bCs/>
          <w:color w:val="0000CD"/>
          <w:spacing w:val="15"/>
          <w:kern w:val="0"/>
          <w:szCs w:val="24"/>
          <w:bdr w:val="none" w:sz="0" w:space="0" w:color="auto" w:frame="1"/>
        </w:rPr>
        <w:t>  </w:t>
      </w:r>
    </w:p>
    <w:p w14:paraId="3B022747" w14:textId="77777777" w:rsidR="00F329C2" w:rsidRPr="00F9695A" w:rsidRDefault="00F329C2" w:rsidP="00F329C2">
      <w:pPr>
        <w:widowControl/>
        <w:shd w:val="clear" w:color="auto" w:fill="FFFFFF"/>
        <w:spacing w:line="360" w:lineRule="atLeast"/>
        <w:jc w:val="both"/>
        <w:textAlignment w:val="baseline"/>
        <w:rPr>
          <w:rFonts w:ascii="微軟正黑體" w:eastAsia="微軟正黑體" w:hAnsi="微軟正黑體" w:cs="新細明體" w:hint="eastAsia"/>
          <w:color w:val="000000"/>
          <w:spacing w:val="15"/>
          <w:kern w:val="0"/>
          <w:szCs w:val="24"/>
        </w:rPr>
      </w:pPr>
      <w:r w:rsidRPr="00F9695A">
        <w:rPr>
          <w:rFonts w:ascii="微軟正黑體" w:eastAsia="微軟正黑體" w:hAnsi="微軟正黑體" w:cs="新細明體" w:hint="eastAsia"/>
          <w:color w:val="000000"/>
          <w:spacing w:val="15"/>
          <w:kern w:val="0"/>
          <w:szCs w:val="24"/>
          <w:bdr w:val="none" w:sz="0" w:space="0" w:color="auto" w:frame="1"/>
        </w:rPr>
        <w:t>為確保國內口罩品質，經濟部已針對中國大陸進口非</w:t>
      </w:r>
      <w:proofErr w:type="gramStart"/>
      <w:r w:rsidRPr="00F9695A">
        <w:rPr>
          <w:rFonts w:ascii="微軟正黑體" w:eastAsia="微軟正黑體" w:hAnsi="微軟正黑體" w:cs="新細明體" w:hint="eastAsia"/>
          <w:color w:val="000000"/>
          <w:spacing w:val="15"/>
          <w:kern w:val="0"/>
          <w:szCs w:val="24"/>
          <w:bdr w:val="none" w:sz="0" w:space="0" w:color="auto" w:frame="1"/>
        </w:rPr>
        <w:t>醫</w:t>
      </w:r>
      <w:proofErr w:type="gramEnd"/>
      <w:r w:rsidRPr="00F9695A">
        <w:rPr>
          <w:rFonts w:ascii="微軟正黑體" w:eastAsia="微軟正黑體" w:hAnsi="微軟正黑體" w:cs="新細明體" w:hint="eastAsia"/>
          <w:color w:val="000000"/>
          <w:spacing w:val="15"/>
          <w:kern w:val="0"/>
          <w:szCs w:val="24"/>
          <w:bdr w:val="none" w:sz="0" w:space="0" w:color="auto" w:frame="1"/>
        </w:rPr>
        <w:t>用口罩，主動啟動流向查核，查獲仿冒</w:t>
      </w:r>
      <w:proofErr w:type="gramStart"/>
      <w:r w:rsidRPr="00F9695A">
        <w:rPr>
          <w:rFonts w:ascii="微軟正黑體" w:eastAsia="微軟正黑體" w:hAnsi="微軟正黑體" w:cs="新細明體" w:hint="eastAsia"/>
          <w:color w:val="000000"/>
          <w:spacing w:val="15"/>
          <w:kern w:val="0"/>
          <w:szCs w:val="24"/>
          <w:bdr w:val="none" w:sz="0" w:space="0" w:color="auto" w:frame="1"/>
        </w:rPr>
        <w:t>偽標涉</w:t>
      </w:r>
      <w:proofErr w:type="gramEnd"/>
      <w:r w:rsidRPr="00F9695A">
        <w:rPr>
          <w:rFonts w:ascii="微軟正黑體" w:eastAsia="微軟正黑體" w:hAnsi="微軟正黑體" w:cs="新細明體" w:hint="eastAsia"/>
          <w:color w:val="000000"/>
          <w:spacing w:val="15"/>
          <w:kern w:val="0"/>
          <w:szCs w:val="24"/>
          <w:bdr w:val="none" w:sz="0" w:space="0" w:color="auto" w:frame="1"/>
        </w:rPr>
        <w:t>犯刑法案件，並已移送地檢署查辦。</w:t>
      </w:r>
      <w:r w:rsidRPr="00F9695A">
        <w:rPr>
          <w:rFonts w:ascii="微軟正黑體" w:eastAsia="微軟正黑體" w:hAnsi="微軟正黑體" w:cs="新細明體" w:hint="eastAsia"/>
          <w:color w:val="000000"/>
          <w:spacing w:val="15"/>
          <w:kern w:val="0"/>
          <w:szCs w:val="24"/>
          <w:bdr w:val="none" w:sz="0" w:space="0" w:color="auto" w:frame="1"/>
        </w:rPr>
        <w:br/>
      </w:r>
      <w:r w:rsidRPr="00F9695A">
        <w:rPr>
          <w:rFonts w:ascii="微軟正黑體" w:eastAsia="微軟正黑體" w:hAnsi="微軟正黑體" w:cs="新細明體" w:hint="eastAsia"/>
          <w:color w:val="000000"/>
          <w:spacing w:val="15"/>
          <w:kern w:val="0"/>
          <w:szCs w:val="24"/>
          <w:bdr w:val="none" w:sz="0" w:space="0" w:color="auto" w:frame="1"/>
        </w:rPr>
        <w:br/>
        <w:t>加利口罩仿冒事件發生後，經濟部王部長指示針對自中國大陸進口大量非</w:t>
      </w:r>
      <w:proofErr w:type="gramStart"/>
      <w:r w:rsidRPr="00F9695A">
        <w:rPr>
          <w:rFonts w:ascii="微軟正黑體" w:eastAsia="微軟正黑體" w:hAnsi="微軟正黑體" w:cs="新細明體" w:hint="eastAsia"/>
          <w:color w:val="000000"/>
          <w:spacing w:val="15"/>
          <w:kern w:val="0"/>
          <w:szCs w:val="24"/>
          <w:bdr w:val="none" w:sz="0" w:space="0" w:color="auto" w:frame="1"/>
        </w:rPr>
        <w:t>醫</w:t>
      </w:r>
      <w:proofErr w:type="gramEnd"/>
      <w:r w:rsidRPr="00F9695A">
        <w:rPr>
          <w:rFonts w:ascii="微軟正黑體" w:eastAsia="微軟正黑體" w:hAnsi="微軟正黑體" w:cs="新細明體" w:hint="eastAsia"/>
          <w:color w:val="000000"/>
          <w:spacing w:val="15"/>
          <w:kern w:val="0"/>
          <w:szCs w:val="24"/>
          <w:bdr w:val="none" w:sz="0" w:space="0" w:color="auto" w:frame="1"/>
        </w:rPr>
        <w:t>用口罩業者進行流向查核。經濟部標準檢驗局表示，於查核時發現，</w:t>
      </w:r>
      <w:proofErr w:type="gramStart"/>
      <w:r w:rsidRPr="00F9695A">
        <w:rPr>
          <w:rFonts w:ascii="微軟正黑體" w:eastAsia="微軟正黑體" w:hAnsi="微軟正黑體" w:cs="新細明體" w:hint="eastAsia"/>
          <w:color w:val="000000"/>
          <w:spacing w:val="15"/>
          <w:kern w:val="0"/>
          <w:szCs w:val="24"/>
          <w:bdr w:val="none" w:sz="0" w:space="0" w:color="auto" w:frame="1"/>
        </w:rPr>
        <w:t>豪品國際</w:t>
      </w:r>
      <w:proofErr w:type="gramEnd"/>
      <w:r w:rsidRPr="00F9695A">
        <w:rPr>
          <w:rFonts w:ascii="微軟正黑體" w:eastAsia="微軟正黑體" w:hAnsi="微軟正黑體" w:cs="新細明體" w:hint="eastAsia"/>
          <w:color w:val="000000"/>
          <w:spacing w:val="15"/>
          <w:kern w:val="0"/>
          <w:szCs w:val="24"/>
          <w:bdr w:val="none" w:sz="0" w:space="0" w:color="auto" w:frame="1"/>
        </w:rPr>
        <w:t>實業股份有限公司今年8月自中國大陸進口718萬片非醫療用口罩，且該局於國內實體店面及網站上購得以該公司名義銷售之立體醫療用口罩(包括成人用及兒童用)。</w:t>
      </w:r>
      <w:proofErr w:type="gramStart"/>
      <w:r w:rsidRPr="00F9695A">
        <w:rPr>
          <w:rFonts w:ascii="微軟正黑體" w:eastAsia="微軟正黑體" w:hAnsi="微軟正黑體" w:cs="新細明體" w:hint="eastAsia"/>
          <w:color w:val="000000"/>
          <w:spacing w:val="15"/>
          <w:kern w:val="0"/>
          <w:szCs w:val="24"/>
          <w:bdr w:val="none" w:sz="0" w:space="0" w:color="auto" w:frame="1"/>
        </w:rPr>
        <w:t>經赴該</w:t>
      </w:r>
      <w:proofErr w:type="gramEnd"/>
      <w:r w:rsidRPr="00F9695A">
        <w:rPr>
          <w:rFonts w:ascii="微軟正黑體" w:eastAsia="微軟正黑體" w:hAnsi="微軟正黑體" w:cs="新細明體" w:hint="eastAsia"/>
          <w:color w:val="000000"/>
          <w:spacing w:val="15"/>
          <w:kern w:val="0"/>
          <w:szCs w:val="24"/>
          <w:bdr w:val="none" w:sz="0" w:space="0" w:color="auto" w:frame="1"/>
        </w:rPr>
        <w:t>公司調查及比對發現，市面上購得之立體醫療用口罩，與其自中國大陸進口非醫療用立體口罩外觀雷同，又經現場查核未有產製立體</w:t>
      </w:r>
      <w:proofErr w:type="gramStart"/>
      <w:r w:rsidRPr="00F9695A">
        <w:rPr>
          <w:rFonts w:ascii="微軟正黑體" w:eastAsia="微軟正黑體" w:hAnsi="微軟正黑體" w:cs="新細明體" w:hint="eastAsia"/>
          <w:color w:val="000000"/>
          <w:spacing w:val="15"/>
          <w:kern w:val="0"/>
          <w:szCs w:val="24"/>
          <w:bdr w:val="none" w:sz="0" w:space="0" w:color="auto" w:frame="1"/>
        </w:rPr>
        <w:t>醫</w:t>
      </w:r>
      <w:proofErr w:type="gramEnd"/>
      <w:r w:rsidRPr="00F9695A">
        <w:rPr>
          <w:rFonts w:ascii="微軟正黑體" w:eastAsia="微軟正黑體" w:hAnsi="微軟正黑體" w:cs="新細明體" w:hint="eastAsia"/>
          <w:color w:val="000000"/>
          <w:spacing w:val="15"/>
          <w:kern w:val="0"/>
          <w:szCs w:val="24"/>
          <w:bdr w:val="none" w:sz="0" w:space="0" w:color="auto" w:frame="1"/>
        </w:rPr>
        <w:t>用口罩設備，初步認定疑似涉犯刑法第255條對商品為虛偽標記與販賣陳列輸入該商品罪、刑法第339條詐欺罪，已於109年9月9日移送彰化地檢署查辦。</w:t>
      </w:r>
      <w:r w:rsidRPr="00F9695A">
        <w:rPr>
          <w:rFonts w:ascii="微軟正黑體" w:eastAsia="微軟正黑體" w:hAnsi="微軟正黑體" w:cs="新細明體" w:hint="eastAsia"/>
          <w:color w:val="000000"/>
          <w:spacing w:val="15"/>
          <w:kern w:val="0"/>
          <w:szCs w:val="24"/>
          <w:bdr w:val="none" w:sz="0" w:space="0" w:color="auto" w:frame="1"/>
        </w:rPr>
        <w:br/>
      </w:r>
      <w:r w:rsidRPr="00F9695A">
        <w:rPr>
          <w:rFonts w:ascii="微軟正黑體" w:eastAsia="微軟正黑體" w:hAnsi="微軟正黑體" w:cs="新細明體" w:hint="eastAsia"/>
          <w:color w:val="000000"/>
          <w:spacing w:val="15"/>
          <w:kern w:val="0"/>
          <w:szCs w:val="24"/>
          <w:bdr w:val="none" w:sz="0" w:space="0" w:color="auto" w:frame="1"/>
        </w:rPr>
        <w:br/>
        <w:t>查目前</w:t>
      </w:r>
      <w:proofErr w:type="gramStart"/>
      <w:r w:rsidRPr="00F9695A">
        <w:rPr>
          <w:rFonts w:ascii="微軟正黑體" w:eastAsia="微軟正黑體" w:hAnsi="微軟正黑體" w:cs="新細明體" w:hint="eastAsia"/>
          <w:color w:val="000000"/>
          <w:spacing w:val="15"/>
          <w:kern w:val="0"/>
          <w:szCs w:val="24"/>
          <w:bdr w:val="none" w:sz="0" w:space="0" w:color="auto" w:frame="1"/>
        </w:rPr>
        <w:t>徵用豪品國際</w:t>
      </w:r>
      <w:proofErr w:type="gramEnd"/>
      <w:r w:rsidRPr="00F9695A">
        <w:rPr>
          <w:rFonts w:ascii="微軟正黑體" w:eastAsia="微軟正黑體" w:hAnsi="微軟正黑體" w:cs="新細明體" w:hint="eastAsia"/>
          <w:color w:val="000000"/>
          <w:spacing w:val="15"/>
          <w:kern w:val="0"/>
          <w:szCs w:val="24"/>
          <w:bdr w:val="none" w:sz="0" w:space="0" w:color="auto" w:frame="1"/>
        </w:rPr>
        <w:t>實業股份有限公司作為實</w:t>
      </w:r>
      <w:proofErr w:type="gramStart"/>
      <w:r w:rsidRPr="00F9695A">
        <w:rPr>
          <w:rFonts w:ascii="微軟正黑體" w:eastAsia="微軟正黑體" w:hAnsi="微軟正黑體" w:cs="新細明體" w:hint="eastAsia"/>
          <w:color w:val="000000"/>
          <w:spacing w:val="15"/>
          <w:kern w:val="0"/>
          <w:szCs w:val="24"/>
          <w:bdr w:val="none" w:sz="0" w:space="0" w:color="auto" w:frame="1"/>
        </w:rPr>
        <w:t>名制用</w:t>
      </w:r>
      <w:proofErr w:type="gramEnd"/>
      <w:r w:rsidRPr="00F9695A">
        <w:rPr>
          <w:rFonts w:ascii="微軟正黑體" w:eastAsia="微軟正黑體" w:hAnsi="微軟正黑體" w:cs="新細明體" w:hint="eastAsia"/>
          <w:color w:val="000000"/>
          <w:spacing w:val="15"/>
          <w:kern w:val="0"/>
          <w:szCs w:val="24"/>
          <w:bdr w:val="none" w:sz="0" w:space="0" w:color="auto" w:frame="1"/>
        </w:rPr>
        <w:t>之口罩，均封存於倉庫未進行配送，經初步比對，與其自中國大陸進口之非醫療用口罩不同，未有混充現象。</w:t>
      </w:r>
      <w:r w:rsidRPr="00F9695A">
        <w:rPr>
          <w:rFonts w:ascii="微軟正黑體" w:eastAsia="微軟正黑體" w:hAnsi="微軟正黑體" w:cs="新細明體" w:hint="eastAsia"/>
          <w:color w:val="000000"/>
          <w:spacing w:val="15"/>
          <w:kern w:val="0"/>
          <w:szCs w:val="24"/>
          <w:bdr w:val="none" w:sz="0" w:space="0" w:color="auto" w:frame="1"/>
        </w:rPr>
        <w:br/>
      </w:r>
      <w:r w:rsidRPr="00F9695A">
        <w:rPr>
          <w:rFonts w:ascii="微軟正黑體" w:eastAsia="微軟正黑體" w:hAnsi="微軟正黑體" w:cs="新細明體" w:hint="eastAsia"/>
          <w:color w:val="000000"/>
          <w:spacing w:val="15"/>
          <w:kern w:val="0"/>
          <w:szCs w:val="24"/>
          <w:bdr w:val="none" w:sz="0" w:space="0" w:color="auto" w:frame="1"/>
        </w:rPr>
        <w:lastRenderedPageBreak/>
        <w:br/>
        <w:t>標準檢驗局說明，除針對中國大陸進口非</w:t>
      </w:r>
      <w:proofErr w:type="gramStart"/>
      <w:r w:rsidRPr="00F9695A">
        <w:rPr>
          <w:rFonts w:ascii="微軟正黑體" w:eastAsia="微軟正黑體" w:hAnsi="微軟正黑體" w:cs="新細明體" w:hint="eastAsia"/>
          <w:color w:val="000000"/>
          <w:spacing w:val="15"/>
          <w:kern w:val="0"/>
          <w:szCs w:val="24"/>
          <w:bdr w:val="none" w:sz="0" w:space="0" w:color="auto" w:frame="1"/>
        </w:rPr>
        <w:t>醫</w:t>
      </w:r>
      <w:proofErr w:type="gramEnd"/>
      <w:r w:rsidRPr="00F9695A">
        <w:rPr>
          <w:rFonts w:ascii="微軟正黑體" w:eastAsia="微軟正黑體" w:hAnsi="微軟正黑體" w:cs="新細明體" w:hint="eastAsia"/>
          <w:color w:val="000000"/>
          <w:spacing w:val="15"/>
          <w:kern w:val="0"/>
          <w:szCs w:val="24"/>
          <w:bdr w:val="none" w:sz="0" w:space="0" w:color="auto" w:frame="1"/>
        </w:rPr>
        <w:t>用口罩進行流向查核外，亦已啟動市售口罩專案檢查計畫，積極查核是否有進口口罩商品「仿冒」台灣製，以及宣稱</w:t>
      </w:r>
      <w:proofErr w:type="gramStart"/>
      <w:r w:rsidRPr="00F9695A">
        <w:rPr>
          <w:rFonts w:ascii="微軟正黑體" w:eastAsia="微軟正黑體" w:hAnsi="微軟正黑體" w:cs="新細明體" w:hint="eastAsia"/>
          <w:color w:val="000000"/>
          <w:spacing w:val="15"/>
          <w:kern w:val="0"/>
          <w:szCs w:val="24"/>
          <w:bdr w:val="none" w:sz="0" w:space="0" w:color="auto" w:frame="1"/>
        </w:rPr>
        <w:t>醫</w:t>
      </w:r>
      <w:proofErr w:type="gramEnd"/>
      <w:r w:rsidRPr="00F9695A">
        <w:rPr>
          <w:rFonts w:ascii="微軟正黑體" w:eastAsia="微軟正黑體" w:hAnsi="微軟正黑體" w:cs="新細明體" w:hint="eastAsia"/>
          <w:color w:val="000000"/>
          <w:spacing w:val="15"/>
          <w:kern w:val="0"/>
          <w:szCs w:val="24"/>
          <w:bdr w:val="none" w:sz="0" w:space="0" w:color="auto" w:frame="1"/>
        </w:rPr>
        <w:t>用口罩但未標</w:t>
      </w:r>
      <w:proofErr w:type="gramStart"/>
      <w:r w:rsidRPr="00F9695A">
        <w:rPr>
          <w:rFonts w:ascii="微軟正黑體" w:eastAsia="微軟正黑體" w:hAnsi="微軟正黑體" w:cs="新細明體" w:hint="eastAsia"/>
          <w:color w:val="000000"/>
          <w:spacing w:val="15"/>
          <w:kern w:val="0"/>
          <w:szCs w:val="24"/>
          <w:bdr w:val="none" w:sz="0" w:space="0" w:color="auto" w:frame="1"/>
        </w:rPr>
        <w:t>或偽標</w:t>
      </w:r>
      <w:proofErr w:type="gramEnd"/>
      <w:r w:rsidRPr="00F9695A">
        <w:rPr>
          <w:rFonts w:ascii="微軟正黑體" w:eastAsia="微軟正黑體" w:hAnsi="微軟正黑體" w:cs="新細明體" w:hint="eastAsia"/>
          <w:color w:val="000000"/>
          <w:spacing w:val="15"/>
          <w:kern w:val="0"/>
          <w:szCs w:val="24"/>
          <w:bdr w:val="none" w:sz="0" w:space="0" w:color="auto" w:frame="1"/>
        </w:rPr>
        <w:t>衛生福利部許可證字號涉「混充」情形。</w:t>
      </w:r>
      <w:r w:rsidRPr="00F9695A">
        <w:rPr>
          <w:rFonts w:ascii="微軟正黑體" w:eastAsia="微軟正黑體" w:hAnsi="微軟正黑體" w:cs="新細明體" w:hint="eastAsia"/>
          <w:color w:val="000000"/>
          <w:spacing w:val="15"/>
          <w:kern w:val="0"/>
          <w:szCs w:val="24"/>
          <w:bdr w:val="none" w:sz="0" w:space="0" w:color="auto" w:frame="1"/>
        </w:rPr>
        <w:br/>
      </w:r>
      <w:r w:rsidRPr="00F9695A">
        <w:rPr>
          <w:rFonts w:ascii="微軟正黑體" w:eastAsia="微軟正黑體" w:hAnsi="微軟正黑體" w:cs="新細明體" w:hint="eastAsia"/>
          <w:color w:val="000000"/>
          <w:spacing w:val="15"/>
          <w:kern w:val="0"/>
          <w:szCs w:val="24"/>
          <w:bdr w:val="none" w:sz="0" w:space="0" w:color="auto" w:frame="1"/>
        </w:rPr>
        <w:br/>
        <w:t>標準檢驗局呼籲，口罩</w:t>
      </w:r>
      <w:proofErr w:type="gramStart"/>
      <w:r w:rsidRPr="00F9695A">
        <w:rPr>
          <w:rFonts w:ascii="微軟正黑體" w:eastAsia="微軟正黑體" w:hAnsi="微軟正黑體" w:cs="新細明體" w:hint="eastAsia"/>
          <w:color w:val="000000"/>
          <w:spacing w:val="15"/>
          <w:kern w:val="0"/>
          <w:szCs w:val="24"/>
          <w:bdr w:val="none" w:sz="0" w:space="0" w:color="auto" w:frame="1"/>
        </w:rPr>
        <w:t>業者應產製</w:t>
      </w:r>
      <w:proofErr w:type="gramEnd"/>
      <w:r w:rsidRPr="00F9695A">
        <w:rPr>
          <w:rFonts w:ascii="微軟正黑體" w:eastAsia="微軟正黑體" w:hAnsi="微軟正黑體" w:cs="新細明體" w:hint="eastAsia"/>
          <w:color w:val="000000"/>
          <w:spacing w:val="15"/>
          <w:kern w:val="0"/>
          <w:szCs w:val="24"/>
          <w:bdr w:val="none" w:sz="0" w:space="0" w:color="auto" w:frame="1"/>
        </w:rPr>
        <w:t>或進口符合規定之商品，以免觸法。該局亦將極積查核，如發現有涉嫌違反規定時，將立即移請主管機關處置。</w:t>
      </w:r>
    </w:p>
    <w:p w14:paraId="5CA992E7" w14:textId="77777777" w:rsidR="00F329C2" w:rsidRPr="00F9695A" w:rsidRDefault="00F329C2" w:rsidP="00F329C2"/>
    <w:p w14:paraId="061654AD" w14:textId="77777777" w:rsidR="00F90AEF" w:rsidRPr="00F329C2" w:rsidRDefault="00F90AEF"/>
    <w:sectPr w:rsidR="00F90AEF" w:rsidRPr="00F329C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ime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C2"/>
    <w:rsid w:val="007207D8"/>
    <w:rsid w:val="00F329C2"/>
    <w:rsid w:val="00F90A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8CB8"/>
  <w15:chartTrackingRefBased/>
  <w15:docId w15:val="{9B3884E0-F8DE-41EE-BA91-CC77B153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9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zzxxcv1</dc:creator>
  <cp:keywords/>
  <dc:description/>
  <cp:lastModifiedBy>zzxxcv1</cp:lastModifiedBy>
  <cp:revision>1</cp:revision>
  <dcterms:created xsi:type="dcterms:W3CDTF">2020-10-19T06:28:00Z</dcterms:created>
  <dcterms:modified xsi:type="dcterms:W3CDTF">2020-10-19T06:33:00Z</dcterms:modified>
</cp:coreProperties>
</file>