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B7048" w14:textId="45B742FD" w:rsidR="00552D1F" w:rsidRPr="008D5E77" w:rsidRDefault="00680D9C" w:rsidP="00552D1F">
      <w:pPr>
        <w:pStyle w:val="11"/>
        <w:tabs>
          <w:tab w:val="left" w:pos="4255"/>
        </w:tabs>
        <w:spacing w:line="520" w:lineRule="exact"/>
        <w:ind w:right="0"/>
        <w:rPr>
          <w:b w:val="0"/>
          <w:spacing w:val="9"/>
          <w:sz w:val="36"/>
          <w:szCs w:val="36"/>
          <w:lang w:eastAsia="zh-TW"/>
        </w:rPr>
      </w:pPr>
      <w:r w:rsidRPr="008D5E77">
        <w:rPr>
          <w:rFonts w:hint="eastAsia"/>
          <w:b w:val="0"/>
          <w:spacing w:val="5"/>
          <w:sz w:val="36"/>
          <w:szCs w:val="36"/>
          <w:lang w:eastAsia="zh-TW"/>
        </w:rPr>
        <w:t>「</w:t>
      </w:r>
      <w:r w:rsidR="00552D1F" w:rsidRPr="008D5E77">
        <w:rPr>
          <w:rFonts w:hint="eastAsia"/>
          <w:b w:val="0"/>
          <w:spacing w:val="5"/>
          <w:sz w:val="36"/>
          <w:szCs w:val="36"/>
          <w:lang w:eastAsia="zh-TW"/>
        </w:rPr>
        <w:t>108</w:t>
      </w:r>
      <w:r w:rsidR="00AF0690" w:rsidRPr="008D5E77">
        <w:rPr>
          <w:b w:val="0"/>
          <w:spacing w:val="8"/>
          <w:sz w:val="36"/>
          <w:szCs w:val="36"/>
          <w:lang w:eastAsia="zh-TW"/>
        </w:rPr>
        <w:t>年</w:t>
      </w:r>
      <w:proofErr w:type="gramStart"/>
      <w:r w:rsidR="00AF0690" w:rsidRPr="008D5E77">
        <w:rPr>
          <w:b w:val="0"/>
          <w:spacing w:val="8"/>
          <w:sz w:val="36"/>
          <w:szCs w:val="36"/>
          <w:lang w:eastAsia="zh-TW"/>
        </w:rPr>
        <w:t>宜蘭文創輔導</w:t>
      </w:r>
      <w:proofErr w:type="gramEnd"/>
      <w:r w:rsidR="00AF0690" w:rsidRPr="008D5E77">
        <w:rPr>
          <w:b w:val="0"/>
          <w:spacing w:val="8"/>
          <w:sz w:val="36"/>
          <w:szCs w:val="36"/>
          <w:lang w:eastAsia="zh-TW"/>
        </w:rPr>
        <w:t>中心</w:t>
      </w:r>
      <w:r w:rsidRPr="008D5E77">
        <w:rPr>
          <w:rFonts w:hint="eastAsia"/>
          <w:b w:val="0"/>
          <w:spacing w:val="8"/>
          <w:sz w:val="36"/>
          <w:szCs w:val="36"/>
          <w:lang w:eastAsia="zh-TW"/>
        </w:rPr>
        <w:t>」</w:t>
      </w:r>
      <w:r w:rsidR="00AF0690" w:rsidRPr="008D5E77">
        <w:rPr>
          <w:b w:val="0"/>
          <w:spacing w:val="9"/>
          <w:sz w:val="36"/>
          <w:szCs w:val="36"/>
          <w:lang w:eastAsia="zh-TW"/>
        </w:rPr>
        <w:t>設計</w:t>
      </w:r>
      <w:r w:rsidRPr="008D5E77">
        <w:rPr>
          <w:rFonts w:hint="eastAsia"/>
          <w:b w:val="0"/>
          <w:spacing w:val="9"/>
          <w:sz w:val="36"/>
          <w:szCs w:val="36"/>
          <w:lang w:eastAsia="zh-TW"/>
        </w:rPr>
        <w:t>加值計畫</w:t>
      </w:r>
      <w:r w:rsidR="00C057AF" w:rsidRPr="008D5E77">
        <w:rPr>
          <w:rFonts w:hint="eastAsia"/>
          <w:b w:val="0"/>
          <w:spacing w:val="9"/>
          <w:sz w:val="36"/>
          <w:szCs w:val="36"/>
          <w:lang w:eastAsia="zh-TW"/>
        </w:rPr>
        <w:t>徵</w:t>
      </w:r>
      <w:r w:rsidR="00AF0690" w:rsidRPr="008D5E77">
        <w:rPr>
          <w:b w:val="0"/>
          <w:spacing w:val="9"/>
          <w:sz w:val="36"/>
          <w:szCs w:val="36"/>
          <w:lang w:eastAsia="zh-TW"/>
        </w:rPr>
        <w:t>選</w:t>
      </w:r>
    </w:p>
    <w:p w14:paraId="18C6E849" w14:textId="430F4BE7" w:rsidR="00AF0690" w:rsidRPr="008D5E77" w:rsidRDefault="00AF0690" w:rsidP="00552D1F">
      <w:pPr>
        <w:pStyle w:val="11"/>
        <w:tabs>
          <w:tab w:val="left" w:pos="4255"/>
        </w:tabs>
        <w:spacing w:line="520" w:lineRule="exact"/>
        <w:ind w:right="0"/>
        <w:rPr>
          <w:b w:val="0"/>
          <w:spacing w:val="8"/>
          <w:sz w:val="36"/>
          <w:szCs w:val="36"/>
          <w:lang w:eastAsia="zh-TW"/>
        </w:rPr>
      </w:pPr>
      <w:r w:rsidRPr="008D5E77">
        <w:rPr>
          <w:rFonts w:hint="eastAsia"/>
          <w:b w:val="0"/>
          <w:sz w:val="36"/>
          <w:szCs w:val="36"/>
          <w:lang w:eastAsia="zh-TW"/>
        </w:rPr>
        <w:t>【申請簡章】</w:t>
      </w:r>
    </w:p>
    <w:p w14:paraId="21C9E6FA" w14:textId="77777777" w:rsidR="000E2BFD" w:rsidRPr="008D5E77" w:rsidRDefault="000E2BFD" w:rsidP="00AF0690">
      <w:pPr>
        <w:spacing w:line="440" w:lineRule="exact"/>
        <w:rPr>
          <w:lang w:eastAsia="zh-TW"/>
        </w:rPr>
      </w:pPr>
    </w:p>
    <w:p w14:paraId="59B211FE" w14:textId="2F524481" w:rsidR="006D225F" w:rsidRPr="008D5E77" w:rsidRDefault="00AF0690" w:rsidP="00206779">
      <w:pPr>
        <w:pStyle w:val="21"/>
        <w:spacing w:line="440" w:lineRule="exact"/>
        <w:ind w:left="0" w:right="0"/>
        <w:jc w:val="both"/>
        <w:rPr>
          <w:sz w:val="32"/>
          <w:szCs w:val="32"/>
          <w:lang w:eastAsia="zh-TW"/>
        </w:rPr>
      </w:pPr>
      <w:r w:rsidRPr="008D5E77">
        <w:rPr>
          <w:sz w:val="32"/>
          <w:szCs w:val="32"/>
          <w:lang w:eastAsia="zh-TW"/>
        </w:rPr>
        <w:t>一、 前言</w:t>
      </w:r>
    </w:p>
    <w:p w14:paraId="4CFA514B" w14:textId="2684E47E" w:rsidR="00E0404B" w:rsidRPr="008D5E77" w:rsidRDefault="00E0404B" w:rsidP="00E0404B">
      <w:pPr>
        <w:spacing w:line="440" w:lineRule="exact"/>
        <w:jc w:val="both"/>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宜蘭縣政府文化局這些年來</w:t>
      </w:r>
      <w:r w:rsidR="006C6D46" w:rsidRPr="008D5E77">
        <w:rPr>
          <w:rFonts w:ascii="微軟正黑體" w:eastAsia="微軟正黑體" w:hAnsi="微軟正黑體" w:hint="eastAsia"/>
          <w:sz w:val="24"/>
          <w:szCs w:val="24"/>
          <w:lang w:eastAsia="zh-TW"/>
        </w:rPr>
        <w:t>，</w:t>
      </w:r>
      <w:r w:rsidRPr="008D5E77">
        <w:rPr>
          <w:rFonts w:ascii="微軟正黑體" w:eastAsia="微軟正黑體" w:hAnsi="微軟正黑體" w:hint="eastAsia"/>
          <w:sz w:val="24"/>
          <w:szCs w:val="24"/>
          <w:lang w:eastAsia="zh-TW"/>
        </w:rPr>
        <w:t>成功地將「森林美學」、「</w:t>
      </w:r>
      <w:proofErr w:type="gramStart"/>
      <w:r w:rsidRPr="008D5E77">
        <w:rPr>
          <w:rFonts w:ascii="微軟正黑體" w:eastAsia="微軟正黑體" w:hAnsi="微軟正黑體" w:hint="eastAsia"/>
          <w:sz w:val="24"/>
          <w:szCs w:val="24"/>
          <w:lang w:eastAsia="zh-TW"/>
        </w:rPr>
        <w:t>綠色文創</w:t>
      </w:r>
      <w:proofErr w:type="gramEnd"/>
      <w:r w:rsidRPr="008D5E77">
        <w:rPr>
          <w:rFonts w:ascii="微軟正黑體" w:eastAsia="微軟正黑體" w:hAnsi="微軟正黑體" w:hint="eastAsia"/>
          <w:sz w:val="24"/>
          <w:szCs w:val="24"/>
          <w:lang w:eastAsia="zh-TW"/>
        </w:rPr>
        <w:t>」與宜蘭劃上等號，任何人提及宜蘭都會如是認同。同時，文化局下設立</w:t>
      </w:r>
      <w:proofErr w:type="gramStart"/>
      <w:r w:rsidRPr="008D5E77">
        <w:rPr>
          <w:rFonts w:ascii="微軟正黑體" w:eastAsia="微軟正黑體" w:hAnsi="微軟正黑體" w:hint="eastAsia"/>
          <w:sz w:val="24"/>
          <w:szCs w:val="24"/>
          <w:lang w:eastAsia="zh-TW"/>
        </w:rPr>
        <w:t>宜蘭文創輔導</w:t>
      </w:r>
      <w:proofErr w:type="gramEnd"/>
      <w:r w:rsidRPr="008D5E77">
        <w:rPr>
          <w:rFonts w:ascii="微軟正黑體" w:eastAsia="微軟正黑體" w:hAnsi="微軟正黑體" w:hint="eastAsia"/>
          <w:sz w:val="24"/>
          <w:szCs w:val="24"/>
          <w:lang w:eastAsia="zh-TW"/>
        </w:rPr>
        <w:t>中心，每年規劃各種輔導計畫及專案將宜蘭在地產業持續提升，「設計加值計畫」讓業者經由專業顧問的指導之下能夠更早一步走出宜蘭，成為具市場潛力的商品，進入全球市場。</w:t>
      </w:r>
    </w:p>
    <w:p w14:paraId="33B94FDB" w14:textId="77777777" w:rsidR="00E0404B" w:rsidRPr="008D5E77" w:rsidRDefault="00E0404B" w:rsidP="00E0404B">
      <w:pPr>
        <w:spacing w:line="440" w:lineRule="exact"/>
        <w:jc w:val="both"/>
        <w:rPr>
          <w:rFonts w:ascii="微軟正黑體" w:eastAsia="微軟正黑體" w:hAnsi="微軟正黑體"/>
          <w:sz w:val="24"/>
          <w:szCs w:val="24"/>
          <w:lang w:eastAsia="zh-TW"/>
        </w:rPr>
      </w:pPr>
    </w:p>
    <w:p w14:paraId="456E2BF6" w14:textId="3A0D8523" w:rsidR="00E0404B" w:rsidRPr="008D5E77" w:rsidRDefault="00E0404B" w:rsidP="00E0404B">
      <w:pPr>
        <w:spacing w:line="440" w:lineRule="exact"/>
        <w:jc w:val="both"/>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宜蘭的美好在於好山好水、蘭陽風貌、海洋資源、森林美學、綠色環保、地方人文特色，以及行之有年的觀光休閒產業，在集合以上所提及的在地力量時，便能從中發掘出</w:t>
      </w:r>
      <w:proofErr w:type="gramStart"/>
      <w:r w:rsidRPr="008D5E77">
        <w:rPr>
          <w:rFonts w:ascii="微軟正黑體" w:eastAsia="微軟正黑體" w:hAnsi="微軟正黑體" w:hint="eastAsia"/>
          <w:sz w:val="24"/>
          <w:szCs w:val="24"/>
          <w:lang w:eastAsia="zh-TW"/>
        </w:rPr>
        <w:t>宜蘭文創產業</w:t>
      </w:r>
      <w:proofErr w:type="gramEnd"/>
      <w:r w:rsidRPr="008D5E77">
        <w:rPr>
          <w:rFonts w:ascii="微軟正黑體" w:eastAsia="微軟正黑體" w:hAnsi="微軟正黑體" w:hint="eastAsia"/>
          <w:sz w:val="24"/>
          <w:szCs w:val="24"/>
          <w:lang w:eastAsia="zh-TW"/>
        </w:rPr>
        <w:t>的發展方向，透過將宜蘭傳統文化技藝與現代設計融合，提升產品附加價值與宜蘭產業發展，再邀請專業顧問加強品牌形象、包裝行銷，</w:t>
      </w:r>
      <w:proofErr w:type="gramStart"/>
      <w:r w:rsidRPr="008D5E77">
        <w:rPr>
          <w:rFonts w:ascii="微軟正黑體" w:eastAsia="微軟正黑體" w:hAnsi="微軟正黑體" w:hint="eastAsia"/>
          <w:sz w:val="24"/>
          <w:szCs w:val="24"/>
          <w:lang w:eastAsia="zh-TW"/>
        </w:rPr>
        <w:t>以及文創產品</w:t>
      </w:r>
      <w:proofErr w:type="gramEnd"/>
      <w:r w:rsidRPr="008D5E77">
        <w:rPr>
          <w:rFonts w:ascii="微軟正黑體" w:eastAsia="微軟正黑體" w:hAnsi="微軟正黑體" w:hint="eastAsia"/>
          <w:sz w:val="24"/>
          <w:szCs w:val="24"/>
          <w:lang w:eastAsia="zh-TW"/>
        </w:rPr>
        <w:t>開發。藉由業者們的創作，將產品注入宜蘭美好故事，完成宜蘭自造、原</w:t>
      </w:r>
      <w:proofErr w:type="gramStart"/>
      <w:r w:rsidRPr="008D5E77">
        <w:rPr>
          <w:rFonts w:ascii="微軟正黑體" w:eastAsia="微軟正黑體" w:hAnsi="微軟正黑體" w:hint="eastAsia"/>
          <w:sz w:val="24"/>
          <w:szCs w:val="24"/>
          <w:lang w:eastAsia="zh-TW"/>
        </w:rPr>
        <w:t>生文創</w:t>
      </w:r>
      <w:proofErr w:type="gramEnd"/>
      <w:r w:rsidRPr="008D5E77">
        <w:rPr>
          <w:rFonts w:ascii="微軟正黑體" w:eastAsia="微軟正黑體" w:hAnsi="微軟正黑體" w:hint="eastAsia"/>
          <w:sz w:val="24"/>
          <w:szCs w:val="24"/>
          <w:lang w:eastAsia="zh-TW"/>
        </w:rPr>
        <w:t>的產業循環中。</w:t>
      </w:r>
    </w:p>
    <w:p w14:paraId="3779D35F" w14:textId="77777777" w:rsidR="00E0404B" w:rsidRPr="008D5E77" w:rsidRDefault="00E0404B" w:rsidP="00E0404B">
      <w:pPr>
        <w:spacing w:line="440" w:lineRule="exact"/>
        <w:jc w:val="both"/>
        <w:rPr>
          <w:rFonts w:ascii="微軟正黑體" w:eastAsia="微軟正黑體" w:hAnsi="微軟正黑體"/>
          <w:sz w:val="24"/>
          <w:szCs w:val="24"/>
          <w:lang w:eastAsia="zh-TW"/>
        </w:rPr>
      </w:pPr>
    </w:p>
    <w:p w14:paraId="2FE82ABD" w14:textId="1FF6B2AA" w:rsidR="00E0404B" w:rsidRPr="008D5E77" w:rsidRDefault="00E0404B" w:rsidP="00781C71">
      <w:pPr>
        <w:spacing w:line="440" w:lineRule="exact"/>
        <w:jc w:val="both"/>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宜蘭文化輔導中心為持續深化宜蘭在地業者，每年透過輔導讓更多文創業者持續自我提升，規劃出「設計加值計畫」，</w:t>
      </w:r>
      <w:r w:rsidR="00680D9C" w:rsidRPr="008D5E77">
        <w:rPr>
          <w:rFonts w:ascii="微軟正黑體" w:eastAsia="微軟正黑體" w:hAnsi="微軟正黑體" w:hint="eastAsia"/>
          <w:sz w:val="24"/>
          <w:szCs w:val="24"/>
          <w:lang w:eastAsia="zh-TW"/>
        </w:rPr>
        <w:t>本年度</w:t>
      </w:r>
      <w:r w:rsidR="00206779" w:rsidRPr="008D5E77">
        <w:rPr>
          <w:rFonts w:ascii="微軟正黑體" w:eastAsia="微軟正黑體" w:hAnsi="微軟正黑體" w:hint="eastAsia"/>
          <w:sz w:val="24"/>
          <w:szCs w:val="24"/>
          <w:lang w:eastAsia="zh-TW"/>
        </w:rPr>
        <w:t>宜蘭輔導中心</w:t>
      </w:r>
      <w:r w:rsidR="00680D9C" w:rsidRPr="008D5E77">
        <w:rPr>
          <w:rFonts w:ascii="微軟正黑體" w:eastAsia="微軟正黑體" w:hAnsi="微軟正黑體" w:hint="eastAsia"/>
          <w:sz w:val="24"/>
          <w:szCs w:val="24"/>
          <w:lang w:eastAsia="zh-TW"/>
        </w:rPr>
        <w:t>在輔導方向</w:t>
      </w:r>
      <w:r w:rsidR="009F662F" w:rsidRPr="008D5E77">
        <w:rPr>
          <w:rFonts w:ascii="微軟正黑體" w:eastAsia="微軟正黑體" w:hAnsi="微軟正黑體" w:hint="eastAsia"/>
          <w:sz w:val="24"/>
          <w:szCs w:val="24"/>
          <w:lang w:eastAsia="zh-TW"/>
        </w:rPr>
        <w:t>以</w:t>
      </w:r>
      <w:r w:rsidR="000E2BFD" w:rsidRPr="008D5E77">
        <w:rPr>
          <w:rFonts w:ascii="微軟正黑體" w:eastAsia="微軟正黑體" w:hAnsi="微軟正黑體" w:hint="eastAsia"/>
          <w:b/>
          <w:sz w:val="24"/>
          <w:szCs w:val="24"/>
          <w:u w:val="single"/>
          <w:lang w:eastAsia="zh-TW"/>
        </w:rPr>
        <w:t>「宜蘭自造．</w:t>
      </w:r>
      <w:proofErr w:type="gramStart"/>
      <w:r w:rsidR="00680D9C" w:rsidRPr="008D5E77">
        <w:rPr>
          <w:rFonts w:ascii="微軟正黑體" w:eastAsia="微軟正黑體" w:hAnsi="微軟正黑體" w:hint="eastAsia"/>
          <w:b/>
          <w:sz w:val="24"/>
          <w:szCs w:val="24"/>
          <w:u w:val="single"/>
          <w:lang w:eastAsia="zh-TW"/>
        </w:rPr>
        <w:t>亮力文創</w:t>
      </w:r>
      <w:proofErr w:type="gramEnd"/>
      <w:r w:rsidR="009F662F" w:rsidRPr="008D5E77">
        <w:rPr>
          <w:rFonts w:ascii="微軟正黑體" w:eastAsia="微軟正黑體" w:hAnsi="微軟正黑體" w:hint="eastAsia"/>
          <w:b/>
          <w:sz w:val="24"/>
          <w:szCs w:val="24"/>
          <w:u w:val="single"/>
          <w:lang w:eastAsia="zh-TW"/>
        </w:rPr>
        <w:t>」</w:t>
      </w:r>
      <w:r w:rsidRPr="008D5E77">
        <w:rPr>
          <w:rFonts w:ascii="微軟正黑體" w:eastAsia="微軟正黑體" w:hAnsi="微軟正黑體" w:hint="eastAsia"/>
          <w:sz w:val="24"/>
          <w:szCs w:val="24"/>
          <w:lang w:eastAsia="zh-TW"/>
        </w:rPr>
        <w:t>作為年度主題，並依據主題作為整體基礎思維</w:t>
      </w:r>
      <w:r w:rsidR="00781C71" w:rsidRPr="008D5E77">
        <w:rPr>
          <w:rFonts w:ascii="微軟正黑體" w:eastAsia="微軟正黑體" w:hAnsi="微軟正黑體" w:hint="eastAsia"/>
          <w:sz w:val="24"/>
          <w:szCs w:val="24"/>
          <w:lang w:eastAsia="zh-TW"/>
        </w:rPr>
        <w:t>！</w:t>
      </w:r>
    </w:p>
    <w:p w14:paraId="22293159" w14:textId="77777777" w:rsidR="009F662F" w:rsidRPr="008D5E77" w:rsidRDefault="009F662F" w:rsidP="006D225F">
      <w:pPr>
        <w:pStyle w:val="a3"/>
        <w:spacing w:line="440" w:lineRule="exact"/>
        <w:jc w:val="both"/>
        <w:rPr>
          <w:rFonts w:ascii="微軟正黑體" w:eastAsia="微軟正黑體" w:hAnsi="微軟正黑體"/>
          <w:lang w:eastAsia="zh-TW"/>
        </w:rPr>
      </w:pPr>
    </w:p>
    <w:p w14:paraId="2156F9CD" w14:textId="77777777" w:rsidR="006D225F" w:rsidRPr="008D5E77" w:rsidRDefault="006D225F" w:rsidP="006D225F">
      <w:pPr>
        <w:pStyle w:val="21"/>
        <w:spacing w:line="440" w:lineRule="exact"/>
        <w:ind w:left="0" w:right="0"/>
        <w:rPr>
          <w:sz w:val="32"/>
          <w:szCs w:val="32"/>
          <w:lang w:eastAsia="zh-TW"/>
        </w:rPr>
      </w:pPr>
      <w:r w:rsidRPr="008D5E77">
        <w:rPr>
          <w:sz w:val="32"/>
          <w:szCs w:val="32"/>
          <w:lang w:eastAsia="zh-TW"/>
        </w:rPr>
        <w:t>二、 辦理單位</w:t>
      </w:r>
    </w:p>
    <w:p w14:paraId="20B9F87A" w14:textId="77777777" w:rsidR="006D225F" w:rsidRPr="008D5E77" w:rsidRDefault="006D225F" w:rsidP="006D225F">
      <w:pPr>
        <w:pStyle w:val="a3"/>
        <w:spacing w:line="440" w:lineRule="exact"/>
        <w:rPr>
          <w:rFonts w:ascii="微軟正黑體" w:eastAsia="微軟正黑體" w:hAnsi="微軟正黑體"/>
          <w:lang w:eastAsia="zh-TW"/>
        </w:rPr>
      </w:pPr>
      <w:r w:rsidRPr="008D5E77">
        <w:rPr>
          <w:rFonts w:ascii="微軟正黑體" w:eastAsia="微軟正黑體" w:hAnsi="微軟正黑體"/>
          <w:lang w:eastAsia="zh-TW"/>
        </w:rPr>
        <w:t>指導單位：文化部</w:t>
      </w:r>
      <w:r w:rsidRPr="008D5E77">
        <w:rPr>
          <w:rFonts w:ascii="微軟正黑體" w:eastAsia="微軟正黑體" w:hAnsi="微軟正黑體" w:hint="eastAsia"/>
          <w:lang w:eastAsia="zh-TW"/>
        </w:rPr>
        <w:t>、宜蘭縣政府</w:t>
      </w:r>
    </w:p>
    <w:p w14:paraId="197E3358" w14:textId="77777777" w:rsidR="006D225F" w:rsidRPr="008D5E77" w:rsidRDefault="006D225F" w:rsidP="006D225F">
      <w:pPr>
        <w:pStyle w:val="a3"/>
        <w:spacing w:line="440" w:lineRule="exact"/>
        <w:rPr>
          <w:rFonts w:ascii="微軟正黑體" w:eastAsia="微軟正黑體" w:hAnsi="微軟正黑體"/>
          <w:lang w:eastAsia="zh-TW"/>
        </w:rPr>
      </w:pPr>
      <w:r w:rsidRPr="008D5E77">
        <w:rPr>
          <w:rFonts w:ascii="微軟正黑體" w:eastAsia="微軟正黑體" w:hAnsi="微軟正黑體"/>
          <w:lang w:eastAsia="zh-TW"/>
        </w:rPr>
        <w:t>主辦單位：宜蘭縣政府文化</w:t>
      </w:r>
      <w:r w:rsidRPr="008D5E77">
        <w:rPr>
          <w:rFonts w:ascii="微軟正黑體" w:eastAsia="微軟正黑體" w:hAnsi="微軟正黑體" w:hint="eastAsia"/>
          <w:lang w:eastAsia="zh-TW"/>
        </w:rPr>
        <w:t>局</w:t>
      </w:r>
      <w:r w:rsidRPr="008D5E77">
        <w:rPr>
          <w:rFonts w:ascii="微軟正黑體" w:eastAsia="微軟正黑體" w:hAnsi="微軟正黑體"/>
          <w:lang w:eastAsia="zh-TW"/>
        </w:rPr>
        <w:t xml:space="preserve">（以下簡稱機關） </w:t>
      </w:r>
    </w:p>
    <w:p w14:paraId="19847456" w14:textId="77777777" w:rsidR="006D225F" w:rsidRPr="008D5E77" w:rsidRDefault="006D225F" w:rsidP="006D225F">
      <w:pPr>
        <w:pStyle w:val="a3"/>
        <w:spacing w:line="440" w:lineRule="exact"/>
        <w:rPr>
          <w:rFonts w:ascii="微軟正黑體" w:eastAsia="微軟正黑體" w:hAnsi="微軟正黑體"/>
          <w:lang w:eastAsia="zh-TW"/>
        </w:rPr>
      </w:pPr>
      <w:r w:rsidRPr="008D5E77">
        <w:rPr>
          <w:rFonts w:ascii="微軟正黑體" w:eastAsia="微軟正黑體" w:hAnsi="微軟正黑體"/>
          <w:lang w:eastAsia="zh-TW"/>
        </w:rPr>
        <w:t>執行單位：</w:t>
      </w:r>
      <w:proofErr w:type="gramStart"/>
      <w:r w:rsidR="003E0201" w:rsidRPr="008D5E77">
        <w:rPr>
          <w:rFonts w:ascii="微軟正黑體" w:eastAsia="微軟正黑體" w:hAnsi="微軟正黑體" w:hint="eastAsia"/>
          <w:lang w:eastAsia="zh-TW"/>
        </w:rPr>
        <w:t>象</w:t>
      </w:r>
      <w:proofErr w:type="gramEnd"/>
      <w:r w:rsidR="003E0201" w:rsidRPr="008D5E77">
        <w:rPr>
          <w:rFonts w:ascii="微軟正黑體" w:eastAsia="微軟正黑體" w:hAnsi="微軟正黑體" w:hint="eastAsia"/>
          <w:lang w:eastAsia="zh-TW"/>
        </w:rPr>
        <w:t>藝創意</w:t>
      </w:r>
      <w:r w:rsidRPr="008D5E77">
        <w:rPr>
          <w:rFonts w:ascii="微軟正黑體" w:eastAsia="微軟正黑體" w:hAnsi="微軟正黑體" w:hint="eastAsia"/>
          <w:lang w:eastAsia="zh-TW"/>
        </w:rPr>
        <w:t>有</w:t>
      </w:r>
      <w:r w:rsidRPr="008D5E77">
        <w:rPr>
          <w:rFonts w:ascii="微軟正黑體" w:eastAsia="微軟正黑體" w:hAnsi="微軟正黑體"/>
          <w:lang w:eastAsia="zh-TW"/>
        </w:rPr>
        <w:t>限公司（以下簡稱執行單位）</w:t>
      </w:r>
    </w:p>
    <w:p w14:paraId="096FD805" w14:textId="77777777" w:rsidR="006D225F" w:rsidRPr="008D5E77" w:rsidRDefault="006D225F" w:rsidP="006D225F">
      <w:pPr>
        <w:pStyle w:val="a3"/>
        <w:spacing w:line="440" w:lineRule="exact"/>
        <w:rPr>
          <w:rFonts w:ascii="微軟正黑體" w:eastAsia="微軟正黑體" w:hAnsi="微軟正黑體"/>
          <w:lang w:eastAsia="zh-TW"/>
        </w:rPr>
      </w:pPr>
    </w:p>
    <w:p w14:paraId="22BEE3F4" w14:textId="77777777" w:rsidR="006D225F" w:rsidRPr="008D5E77" w:rsidRDefault="006D225F" w:rsidP="006D225F">
      <w:pPr>
        <w:pStyle w:val="21"/>
        <w:spacing w:line="440" w:lineRule="exact"/>
        <w:ind w:left="0" w:right="0"/>
        <w:rPr>
          <w:sz w:val="32"/>
          <w:szCs w:val="32"/>
          <w:lang w:eastAsia="zh-TW"/>
        </w:rPr>
      </w:pPr>
      <w:r w:rsidRPr="008D5E77">
        <w:rPr>
          <w:sz w:val="32"/>
          <w:szCs w:val="32"/>
          <w:lang w:eastAsia="zh-TW"/>
        </w:rPr>
        <w:t>三、 目標產業</w:t>
      </w:r>
    </w:p>
    <w:p w14:paraId="103BBA98" w14:textId="77777777" w:rsidR="006D225F" w:rsidRPr="008D5E77" w:rsidRDefault="006D225F" w:rsidP="006D225F">
      <w:pPr>
        <w:pStyle w:val="a3"/>
        <w:spacing w:line="440" w:lineRule="exact"/>
        <w:rPr>
          <w:rFonts w:ascii="微軟正黑體" w:eastAsia="微軟正黑體" w:hAnsi="微軟正黑體"/>
          <w:lang w:eastAsia="zh-TW"/>
        </w:rPr>
      </w:pPr>
      <w:r w:rsidRPr="008D5E77">
        <w:rPr>
          <w:rFonts w:ascii="微軟正黑體" w:eastAsia="微軟正黑體" w:hAnsi="微軟正黑體"/>
          <w:lang w:eastAsia="zh-TW"/>
        </w:rPr>
        <w:t>符合以下任</w:t>
      </w:r>
      <w:proofErr w:type="gramStart"/>
      <w:r w:rsidRPr="008D5E77">
        <w:rPr>
          <w:rFonts w:ascii="微軟正黑體" w:eastAsia="微軟正黑體" w:hAnsi="微軟正黑體"/>
          <w:lang w:eastAsia="zh-TW"/>
        </w:rPr>
        <w:t>一</w:t>
      </w:r>
      <w:proofErr w:type="gramEnd"/>
      <w:r w:rsidRPr="008D5E77">
        <w:rPr>
          <w:rFonts w:ascii="微軟正黑體" w:eastAsia="微軟正黑體" w:hAnsi="微軟正黑體"/>
          <w:lang w:eastAsia="zh-TW"/>
        </w:rPr>
        <w:t>條件之產業：</w:t>
      </w:r>
    </w:p>
    <w:p w14:paraId="5E722079" w14:textId="77777777" w:rsidR="00A4067B" w:rsidRPr="008D5E77" w:rsidRDefault="006D225F" w:rsidP="006D225F">
      <w:pPr>
        <w:pStyle w:val="a3"/>
        <w:numPr>
          <w:ilvl w:val="0"/>
          <w:numId w:val="10"/>
        </w:numPr>
        <w:spacing w:line="440" w:lineRule="exact"/>
        <w:rPr>
          <w:rFonts w:ascii="微軟正黑體" w:eastAsia="微軟正黑體" w:hAnsi="微軟正黑體"/>
          <w:lang w:eastAsia="zh-TW"/>
        </w:rPr>
      </w:pPr>
      <w:r w:rsidRPr="008D5E77">
        <w:rPr>
          <w:rFonts w:ascii="微軟正黑體" w:eastAsia="微軟正黑體" w:hAnsi="微軟正黑體" w:hint="eastAsia"/>
          <w:lang w:eastAsia="zh-TW"/>
        </w:rPr>
        <w:t>有</w:t>
      </w:r>
      <w:r w:rsidRPr="008D5E77">
        <w:rPr>
          <w:rFonts w:ascii="微軟正黑體" w:eastAsia="微軟正黑體" w:hAnsi="微軟正黑體"/>
          <w:lang w:eastAsia="zh-TW"/>
        </w:rPr>
        <w:t>意</w:t>
      </w:r>
      <w:proofErr w:type="gramStart"/>
      <w:r w:rsidRPr="008D5E77">
        <w:rPr>
          <w:rFonts w:ascii="微軟正黑體" w:eastAsia="微軟正黑體" w:hAnsi="微軟正黑體"/>
          <w:lang w:eastAsia="zh-TW"/>
        </w:rPr>
        <w:t>發展文創商品</w:t>
      </w:r>
      <w:proofErr w:type="gramEnd"/>
      <w:r w:rsidRPr="008D5E77">
        <w:rPr>
          <w:rFonts w:ascii="微軟正黑體" w:eastAsia="微軟正黑體" w:hAnsi="微軟正黑體"/>
          <w:lang w:eastAsia="zh-TW"/>
        </w:rPr>
        <w:t>開發之公司行號、工廠等企業或團體。</w:t>
      </w:r>
    </w:p>
    <w:p w14:paraId="5B54B831" w14:textId="77777777" w:rsidR="00A4067B" w:rsidRPr="008D5E77" w:rsidRDefault="006D225F" w:rsidP="006D225F">
      <w:pPr>
        <w:pStyle w:val="a3"/>
        <w:numPr>
          <w:ilvl w:val="0"/>
          <w:numId w:val="10"/>
        </w:numPr>
        <w:spacing w:line="440" w:lineRule="exact"/>
        <w:rPr>
          <w:rFonts w:ascii="微軟正黑體" w:eastAsia="微軟正黑體" w:hAnsi="微軟正黑體"/>
          <w:lang w:eastAsia="zh-TW"/>
        </w:rPr>
      </w:pPr>
      <w:r w:rsidRPr="008D5E77">
        <w:rPr>
          <w:rFonts w:ascii="微軟正黑體" w:eastAsia="微軟正黑體" w:hAnsi="微軟正黑體" w:hint="eastAsia"/>
          <w:lang w:eastAsia="zh-TW"/>
        </w:rPr>
        <w:t>以</w:t>
      </w:r>
      <w:r w:rsidRPr="008D5E77">
        <w:rPr>
          <w:rFonts w:ascii="微軟正黑體" w:eastAsia="微軟正黑體" w:hAnsi="微軟正黑體"/>
          <w:lang w:eastAsia="zh-TW"/>
        </w:rPr>
        <w:t>自然材質</w:t>
      </w:r>
      <w:proofErr w:type="gramStart"/>
      <w:r w:rsidRPr="008D5E77">
        <w:rPr>
          <w:rFonts w:ascii="微軟正黑體" w:eastAsia="微軟正黑體" w:hAnsi="微軟正黑體"/>
          <w:lang w:eastAsia="zh-TW"/>
        </w:rPr>
        <w:t>（</w:t>
      </w:r>
      <w:proofErr w:type="gramEnd"/>
      <w:r w:rsidRPr="008D5E77">
        <w:rPr>
          <w:rFonts w:ascii="微軟正黑體" w:eastAsia="微軟正黑體" w:hAnsi="微軟正黑體"/>
          <w:lang w:eastAsia="zh-TW"/>
        </w:rPr>
        <w:t>例：木材、紙、布</w:t>
      </w:r>
      <w:proofErr w:type="gramStart"/>
      <w:r w:rsidRPr="008D5E77">
        <w:rPr>
          <w:rFonts w:ascii="微軟正黑體" w:eastAsia="微軟正黑體" w:hAnsi="微軟正黑體"/>
          <w:lang w:eastAsia="zh-TW"/>
        </w:rPr>
        <w:t>）</w:t>
      </w:r>
      <w:proofErr w:type="gramEnd"/>
      <w:r w:rsidRPr="008D5E77">
        <w:rPr>
          <w:rFonts w:ascii="微軟正黑體" w:eastAsia="微軟正黑體" w:hAnsi="微軟正黑體"/>
          <w:lang w:eastAsia="zh-TW"/>
        </w:rPr>
        <w:t>為主要材料之產業。</w:t>
      </w:r>
    </w:p>
    <w:p w14:paraId="5C2B21C4" w14:textId="3841EF62" w:rsidR="006D225F" w:rsidRPr="008D5E77" w:rsidRDefault="00E0404B" w:rsidP="006D225F">
      <w:pPr>
        <w:pStyle w:val="a3"/>
        <w:numPr>
          <w:ilvl w:val="0"/>
          <w:numId w:val="10"/>
        </w:numPr>
        <w:spacing w:line="440" w:lineRule="exact"/>
        <w:rPr>
          <w:rFonts w:ascii="微軟正黑體" w:eastAsia="微軟正黑體" w:hAnsi="微軟正黑體"/>
          <w:lang w:eastAsia="zh-TW"/>
        </w:rPr>
      </w:pPr>
      <w:r w:rsidRPr="008D5E77">
        <w:rPr>
          <w:rFonts w:ascii="微軟正黑體" w:eastAsia="微軟正黑體" w:hAnsi="微軟正黑體" w:hint="eastAsia"/>
          <w:lang w:eastAsia="zh-TW"/>
        </w:rPr>
        <w:t>生活用品、家具、文具、玩具等</w:t>
      </w:r>
      <w:r w:rsidR="006D225F" w:rsidRPr="008D5E77">
        <w:rPr>
          <w:rFonts w:ascii="微軟正黑體" w:eastAsia="微軟正黑體" w:hAnsi="微軟正黑體"/>
          <w:lang w:eastAsia="zh-TW"/>
        </w:rPr>
        <w:t>相關產業。</w:t>
      </w:r>
    </w:p>
    <w:p w14:paraId="7DBB409B" w14:textId="77777777" w:rsidR="00AF0690" w:rsidRPr="008D5E77" w:rsidRDefault="00AF0690" w:rsidP="00CD0BB4">
      <w:pPr>
        <w:spacing w:line="440" w:lineRule="exact"/>
        <w:rPr>
          <w:rFonts w:ascii="微軟正黑體" w:eastAsia="微軟正黑體" w:hAnsi="微軟正黑體"/>
          <w:lang w:eastAsia="zh-TW"/>
        </w:rPr>
      </w:pPr>
    </w:p>
    <w:p w14:paraId="79B8EFD6" w14:textId="77777777" w:rsidR="00552D1F" w:rsidRPr="008D5E77" w:rsidRDefault="00552D1F" w:rsidP="00CD0BB4">
      <w:pPr>
        <w:spacing w:line="440" w:lineRule="exact"/>
        <w:rPr>
          <w:rFonts w:ascii="微軟正黑體" w:eastAsia="微軟正黑體" w:hAnsi="微軟正黑體"/>
          <w:lang w:eastAsia="zh-TW"/>
        </w:rPr>
      </w:pPr>
    </w:p>
    <w:p w14:paraId="13AA6370" w14:textId="77777777" w:rsidR="00CD0BB4" w:rsidRPr="008D5E77" w:rsidRDefault="00CD0BB4" w:rsidP="00CD0BB4">
      <w:pPr>
        <w:pStyle w:val="21"/>
        <w:spacing w:line="440" w:lineRule="exact"/>
        <w:ind w:left="0" w:right="0"/>
        <w:rPr>
          <w:sz w:val="32"/>
          <w:szCs w:val="32"/>
          <w:lang w:eastAsia="zh-TW"/>
        </w:rPr>
      </w:pPr>
      <w:r w:rsidRPr="008D5E77">
        <w:rPr>
          <w:rFonts w:cs="細明體" w:hint="eastAsia"/>
          <w:sz w:val="32"/>
          <w:szCs w:val="32"/>
          <w:lang w:eastAsia="zh-TW"/>
        </w:rPr>
        <w:lastRenderedPageBreak/>
        <w:t>四、</w:t>
      </w:r>
      <w:r w:rsidRPr="008D5E77">
        <w:rPr>
          <w:sz w:val="32"/>
          <w:szCs w:val="32"/>
          <w:lang w:eastAsia="zh-TW"/>
        </w:rPr>
        <w:t xml:space="preserve"> </w:t>
      </w:r>
      <w:r w:rsidRPr="008D5E77">
        <w:rPr>
          <w:rFonts w:cs="細明體" w:hint="eastAsia"/>
          <w:sz w:val="32"/>
          <w:szCs w:val="32"/>
          <w:lang w:eastAsia="zh-TW"/>
        </w:rPr>
        <w:t>參加對象</w:t>
      </w:r>
    </w:p>
    <w:p w14:paraId="0AB56D2C" w14:textId="77777777" w:rsidR="00CD0BB4" w:rsidRPr="008D5E77" w:rsidRDefault="00CD0BB4" w:rsidP="00CD0BB4">
      <w:pPr>
        <w:pStyle w:val="11"/>
        <w:spacing w:line="440" w:lineRule="exact"/>
        <w:ind w:right="0"/>
        <w:jc w:val="left"/>
        <w:rPr>
          <w:rFonts w:cs="新細明體"/>
          <w:b w:val="0"/>
          <w:sz w:val="24"/>
          <w:szCs w:val="24"/>
          <w:lang w:eastAsia="zh-TW"/>
        </w:rPr>
      </w:pPr>
      <w:r w:rsidRPr="008D5E77">
        <w:rPr>
          <w:rFonts w:cs="細明體" w:hint="eastAsia"/>
          <w:b w:val="0"/>
          <w:sz w:val="24"/>
          <w:szCs w:val="24"/>
          <w:lang w:eastAsia="zh-TW"/>
        </w:rPr>
        <w:t>符合以下任</w:t>
      </w:r>
      <w:proofErr w:type="gramStart"/>
      <w:r w:rsidRPr="008D5E77">
        <w:rPr>
          <w:rFonts w:cs="細明體" w:hint="eastAsia"/>
          <w:b w:val="0"/>
          <w:sz w:val="24"/>
          <w:szCs w:val="24"/>
          <w:lang w:eastAsia="zh-TW"/>
        </w:rPr>
        <w:t>一</w:t>
      </w:r>
      <w:proofErr w:type="gramEnd"/>
      <w:r w:rsidRPr="008D5E77">
        <w:rPr>
          <w:rFonts w:cs="細明體" w:hint="eastAsia"/>
          <w:b w:val="0"/>
          <w:sz w:val="24"/>
          <w:szCs w:val="24"/>
          <w:lang w:eastAsia="zh-TW"/>
        </w:rPr>
        <w:t>條件之產業皆可遞交申請</w:t>
      </w:r>
      <w:r w:rsidRPr="008D5E77">
        <w:rPr>
          <w:rFonts w:cs="新細明體" w:hint="eastAsia"/>
          <w:b w:val="0"/>
          <w:sz w:val="24"/>
          <w:szCs w:val="24"/>
          <w:lang w:eastAsia="zh-TW"/>
        </w:rPr>
        <w:t>，並檢附相關證明文件</w:t>
      </w:r>
      <w:r w:rsidRPr="008D5E77">
        <w:rPr>
          <w:rFonts w:cs="細明體" w:hint="eastAsia"/>
          <w:b w:val="0"/>
          <w:sz w:val="24"/>
          <w:szCs w:val="24"/>
          <w:lang w:eastAsia="zh-TW"/>
        </w:rPr>
        <w:t>：</w:t>
      </w:r>
    </w:p>
    <w:p w14:paraId="6D29EE46" w14:textId="77777777" w:rsidR="00A4067B" w:rsidRPr="008D5E77" w:rsidRDefault="00CD0BB4" w:rsidP="00A4067B">
      <w:pPr>
        <w:pStyle w:val="a3"/>
        <w:numPr>
          <w:ilvl w:val="0"/>
          <w:numId w:val="8"/>
        </w:numPr>
        <w:spacing w:line="440" w:lineRule="exact"/>
        <w:rPr>
          <w:rFonts w:ascii="微軟正黑體" w:eastAsia="微軟正黑體" w:hAnsi="微軟正黑體"/>
          <w:lang w:eastAsia="zh-TW"/>
        </w:rPr>
      </w:pPr>
      <w:r w:rsidRPr="008D5E77">
        <w:rPr>
          <w:rFonts w:ascii="微軟正黑體" w:eastAsia="微軟正黑體" w:hAnsi="微軟正黑體"/>
          <w:spacing w:val="-3"/>
          <w:lang w:eastAsia="zh-TW"/>
        </w:rPr>
        <w:t>具有公司法或商業登記之國內合法企業</w:t>
      </w:r>
      <w:r w:rsidRPr="008D5E77">
        <w:rPr>
          <w:rFonts w:ascii="微軟正黑體" w:eastAsia="微軟正黑體" w:hAnsi="微軟正黑體" w:hint="eastAsia"/>
          <w:spacing w:val="-3"/>
          <w:lang w:eastAsia="zh-TW"/>
        </w:rPr>
        <w:t xml:space="preserve"> (</w:t>
      </w:r>
      <w:r w:rsidRPr="008D5E77">
        <w:rPr>
          <w:rFonts w:ascii="微軟正黑體" w:eastAsia="微軟正黑體" w:hAnsi="微軟正黑體"/>
          <w:spacing w:val="-3"/>
          <w:lang w:eastAsia="zh-TW"/>
        </w:rPr>
        <w:t>設立於宜蘭縣內，具有商業登記、公司登</w:t>
      </w:r>
      <w:r w:rsidRPr="008D5E77">
        <w:rPr>
          <w:rFonts w:ascii="微軟正黑體" w:eastAsia="微軟正黑體" w:hAnsi="微軟正黑體"/>
          <w:lang w:eastAsia="zh-TW"/>
        </w:rPr>
        <w:t>記、工廠登記等證明</w:t>
      </w:r>
      <w:r w:rsidR="00A4067B" w:rsidRPr="008D5E77">
        <w:rPr>
          <w:rFonts w:ascii="微軟正黑體" w:eastAsia="微軟正黑體" w:hAnsi="微軟正黑體" w:hint="eastAsia"/>
          <w:lang w:eastAsia="zh-TW"/>
        </w:rPr>
        <w:t>)。</w:t>
      </w:r>
    </w:p>
    <w:p w14:paraId="7CA6E398" w14:textId="77777777" w:rsidR="00A4067B" w:rsidRPr="008D5E77" w:rsidRDefault="00CD0BB4" w:rsidP="00CD0BB4">
      <w:pPr>
        <w:pStyle w:val="a3"/>
        <w:numPr>
          <w:ilvl w:val="0"/>
          <w:numId w:val="8"/>
        </w:numPr>
        <w:spacing w:line="440" w:lineRule="exact"/>
        <w:rPr>
          <w:rFonts w:ascii="微軟正黑體" w:eastAsia="微軟正黑體" w:hAnsi="微軟正黑體"/>
          <w:lang w:eastAsia="zh-TW"/>
        </w:rPr>
      </w:pPr>
      <w:r w:rsidRPr="008D5E77">
        <w:rPr>
          <w:rFonts w:ascii="微軟正黑體" w:eastAsia="微軟正黑體" w:hAnsi="微軟正黑體"/>
          <w:lang w:eastAsia="zh-TW"/>
        </w:rPr>
        <w:t>宜蘭縣內成立</w:t>
      </w:r>
      <w:proofErr w:type="gramStart"/>
      <w:r w:rsidRPr="008D5E77">
        <w:rPr>
          <w:rFonts w:ascii="微軟正黑體" w:eastAsia="微軟正黑體" w:hAnsi="微軟正黑體"/>
          <w:lang w:eastAsia="zh-TW"/>
        </w:rPr>
        <w:t>之社造團體</w:t>
      </w:r>
      <w:proofErr w:type="gramEnd"/>
      <w:r w:rsidRPr="008D5E77">
        <w:rPr>
          <w:rFonts w:ascii="微軟正黑體" w:eastAsia="微軟正黑體" w:hAnsi="微軟正黑體"/>
          <w:lang w:eastAsia="zh-TW"/>
        </w:rPr>
        <w:t>。</w:t>
      </w:r>
    </w:p>
    <w:p w14:paraId="29763B47" w14:textId="77777777" w:rsidR="00A4067B" w:rsidRPr="008D5E77" w:rsidRDefault="00CD0BB4" w:rsidP="00CD0BB4">
      <w:pPr>
        <w:pStyle w:val="a3"/>
        <w:numPr>
          <w:ilvl w:val="0"/>
          <w:numId w:val="8"/>
        </w:numPr>
        <w:spacing w:line="440" w:lineRule="exact"/>
        <w:rPr>
          <w:rFonts w:ascii="微軟正黑體" w:eastAsia="微軟正黑體" w:hAnsi="微軟正黑體"/>
          <w:lang w:eastAsia="zh-TW"/>
        </w:rPr>
      </w:pPr>
      <w:r w:rsidRPr="008D5E77">
        <w:rPr>
          <w:rFonts w:ascii="微軟正黑體" w:eastAsia="微軟正黑體" w:hAnsi="微軟正黑體"/>
          <w:lang w:eastAsia="zh-TW"/>
        </w:rPr>
        <w:t>無商業登記但在宜蘭具製造技術之團體、個人。</w:t>
      </w:r>
    </w:p>
    <w:p w14:paraId="46CACC22" w14:textId="67F73FF1" w:rsidR="00CD0BB4" w:rsidRPr="008D5E77" w:rsidRDefault="00CD0BB4" w:rsidP="00CD0BB4">
      <w:pPr>
        <w:pStyle w:val="a3"/>
        <w:numPr>
          <w:ilvl w:val="0"/>
          <w:numId w:val="8"/>
        </w:numPr>
        <w:spacing w:line="440" w:lineRule="exact"/>
        <w:rPr>
          <w:rFonts w:ascii="微軟正黑體" w:eastAsia="微軟正黑體" w:hAnsi="微軟正黑體"/>
          <w:lang w:eastAsia="zh-TW"/>
        </w:rPr>
      </w:pPr>
      <w:r w:rsidRPr="008D5E77">
        <w:rPr>
          <w:rFonts w:ascii="微軟正黑體" w:eastAsia="微軟正黑體" w:hAnsi="微軟正黑體"/>
          <w:lang w:eastAsia="zh-TW"/>
        </w:rPr>
        <w:t>有意至宜蘭發展與投資之企業與個人，並結合宜蘭在地創作者或團體。</w:t>
      </w:r>
    </w:p>
    <w:p w14:paraId="27E208F2" w14:textId="77777777" w:rsidR="00206779" w:rsidRPr="008D5E77" w:rsidRDefault="00206779" w:rsidP="00CD0BB4">
      <w:pPr>
        <w:spacing w:line="440" w:lineRule="exact"/>
        <w:rPr>
          <w:rFonts w:ascii="微軟正黑體" w:eastAsia="微軟正黑體" w:hAnsi="微軟正黑體"/>
          <w:lang w:eastAsia="zh-TW"/>
        </w:rPr>
      </w:pPr>
    </w:p>
    <w:p w14:paraId="6D061515" w14:textId="77777777" w:rsidR="00CD0BB4" w:rsidRPr="008D5E77" w:rsidRDefault="00CD0BB4" w:rsidP="00CD0BB4">
      <w:pPr>
        <w:pStyle w:val="21"/>
        <w:spacing w:line="440" w:lineRule="exact"/>
        <w:ind w:left="0" w:right="0"/>
        <w:rPr>
          <w:sz w:val="32"/>
          <w:szCs w:val="32"/>
          <w:lang w:eastAsia="zh-TW"/>
        </w:rPr>
      </w:pPr>
      <w:r w:rsidRPr="008D5E77">
        <w:rPr>
          <w:sz w:val="32"/>
          <w:szCs w:val="32"/>
          <w:lang w:eastAsia="zh-TW"/>
        </w:rPr>
        <w:t>五、 申請時間</w:t>
      </w:r>
    </w:p>
    <w:p w14:paraId="1D63B394" w14:textId="36155825" w:rsidR="00CD0BB4" w:rsidRPr="008D5E77" w:rsidRDefault="000B3BD5" w:rsidP="00CD0BB4">
      <w:pPr>
        <w:spacing w:line="440" w:lineRule="exact"/>
        <w:rPr>
          <w:rFonts w:ascii="微軟正黑體" w:eastAsia="微軟正黑體" w:hAnsi="微軟正黑體"/>
          <w:sz w:val="24"/>
          <w:lang w:eastAsia="zh-TW"/>
        </w:rPr>
      </w:pPr>
      <w:r w:rsidRPr="008D5E77">
        <w:rPr>
          <w:rFonts w:ascii="微軟正黑體" w:eastAsia="微軟正黑體" w:hAnsi="微軟正黑體"/>
          <w:sz w:val="24"/>
          <w:lang w:eastAsia="zh-TW"/>
        </w:rPr>
        <w:t>自</w:t>
      </w:r>
      <w:r w:rsidR="00CD0BB4" w:rsidRPr="008D5E77">
        <w:rPr>
          <w:rFonts w:ascii="微軟正黑體" w:eastAsia="微軟正黑體" w:hAnsi="微軟正黑體"/>
          <w:sz w:val="24"/>
          <w:lang w:eastAsia="zh-TW"/>
        </w:rPr>
        <w:t>公告日起，</w:t>
      </w:r>
      <w:r w:rsidR="00CD0BB4" w:rsidRPr="008D5E77">
        <w:rPr>
          <w:rFonts w:ascii="微軟正黑體" w:eastAsia="微軟正黑體" w:hAnsi="微軟正黑體" w:hint="eastAsia"/>
          <w:spacing w:val="7"/>
          <w:sz w:val="24"/>
          <w:lang w:eastAsia="zh-TW"/>
        </w:rPr>
        <w:t>至</w:t>
      </w:r>
      <w:r w:rsidR="00CD0BB4" w:rsidRPr="008D5E77">
        <w:rPr>
          <w:rFonts w:ascii="微軟正黑體" w:eastAsia="微軟正黑體" w:hAnsi="微軟正黑體" w:hint="eastAsia"/>
          <w:spacing w:val="4"/>
          <w:sz w:val="24"/>
          <w:lang w:eastAsia="zh-TW"/>
        </w:rPr>
        <w:t>民</w:t>
      </w:r>
      <w:r w:rsidR="00CD0BB4" w:rsidRPr="008D5E77">
        <w:rPr>
          <w:rFonts w:ascii="微軟正黑體" w:eastAsia="微軟正黑體" w:hAnsi="微軟正黑體" w:hint="eastAsia"/>
          <w:sz w:val="24"/>
          <w:lang w:eastAsia="zh-TW"/>
        </w:rPr>
        <w:t>國</w:t>
      </w:r>
      <w:r w:rsidR="00CD0BB4" w:rsidRPr="008D5E77">
        <w:rPr>
          <w:rFonts w:ascii="微軟正黑體" w:eastAsia="微軟正黑體" w:hAnsi="微軟正黑體" w:hint="eastAsia"/>
          <w:spacing w:val="9"/>
          <w:sz w:val="24"/>
          <w:lang w:eastAsia="zh-TW"/>
        </w:rPr>
        <w:t xml:space="preserve"> </w:t>
      </w:r>
      <w:r w:rsidR="00CD0BB4" w:rsidRPr="008D5E77">
        <w:rPr>
          <w:rFonts w:ascii="微軟正黑體" w:eastAsia="微軟正黑體" w:hAnsi="微軟正黑體" w:hint="eastAsia"/>
          <w:spacing w:val="6"/>
          <w:w w:val="93"/>
          <w:sz w:val="24"/>
          <w:lang w:eastAsia="zh-TW"/>
        </w:rPr>
        <w:t>10</w:t>
      </w:r>
      <w:r w:rsidR="00E0404B" w:rsidRPr="008D5E77">
        <w:rPr>
          <w:rFonts w:ascii="微軟正黑體" w:eastAsia="微軟正黑體" w:hAnsi="微軟正黑體"/>
          <w:w w:val="93"/>
          <w:sz w:val="24"/>
          <w:lang w:eastAsia="zh-TW"/>
        </w:rPr>
        <w:t>8</w:t>
      </w:r>
      <w:r w:rsidR="00CD0BB4" w:rsidRPr="008D5E77">
        <w:rPr>
          <w:rFonts w:ascii="微軟正黑體" w:eastAsia="微軟正黑體" w:hAnsi="微軟正黑體" w:hint="eastAsia"/>
          <w:sz w:val="24"/>
          <w:lang w:eastAsia="zh-TW"/>
        </w:rPr>
        <w:t>年</w:t>
      </w:r>
      <w:r w:rsidR="00CD0BB4" w:rsidRPr="008D5E77">
        <w:rPr>
          <w:rFonts w:ascii="微軟正黑體" w:eastAsia="微軟正黑體" w:hAnsi="微軟正黑體" w:hint="eastAsia"/>
          <w:w w:val="93"/>
          <w:sz w:val="24"/>
          <w:lang w:eastAsia="zh-TW"/>
        </w:rPr>
        <w:t>6</w:t>
      </w:r>
      <w:r w:rsidR="00CD0BB4" w:rsidRPr="008D5E77">
        <w:rPr>
          <w:rFonts w:ascii="微軟正黑體" w:eastAsia="微軟正黑體" w:hAnsi="微軟正黑體" w:hint="eastAsia"/>
          <w:sz w:val="24"/>
          <w:lang w:eastAsia="zh-TW"/>
        </w:rPr>
        <w:t>月</w:t>
      </w:r>
      <w:r w:rsidRPr="008D5E77">
        <w:rPr>
          <w:rFonts w:ascii="微軟正黑體" w:eastAsia="微軟正黑體" w:hAnsi="微軟正黑體" w:hint="eastAsia"/>
          <w:spacing w:val="6"/>
          <w:w w:val="93"/>
          <w:sz w:val="24"/>
          <w:lang w:eastAsia="zh-TW"/>
        </w:rPr>
        <w:t>28</w:t>
      </w:r>
      <w:r w:rsidR="00CD0BB4" w:rsidRPr="008D5E77">
        <w:rPr>
          <w:rFonts w:ascii="微軟正黑體" w:eastAsia="微軟正黑體" w:hAnsi="微軟正黑體" w:hint="eastAsia"/>
          <w:spacing w:val="7"/>
          <w:sz w:val="24"/>
          <w:lang w:eastAsia="zh-TW"/>
        </w:rPr>
        <w:t>日</w:t>
      </w:r>
      <w:r w:rsidR="00CD0BB4" w:rsidRPr="008D5E77">
        <w:rPr>
          <w:rFonts w:ascii="微軟正黑體" w:eastAsia="微軟正黑體" w:hAnsi="微軟正黑體" w:hint="eastAsia"/>
          <w:spacing w:val="4"/>
          <w:sz w:val="24"/>
          <w:lang w:eastAsia="zh-TW"/>
        </w:rPr>
        <w:t xml:space="preserve"> (</w:t>
      </w:r>
      <w:r w:rsidR="00680D9C" w:rsidRPr="008D5E77">
        <w:rPr>
          <w:rFonts w:ascii="微軟正黑體" w:eastAsia="微軟正黑體" w:hAnsi="微軟正黑體" w:hint="eastAsia"/>
          <w:spacing w:val="7"/>
          <w:sz w:val="24"/>
          <w:lang w:eastAsia="zh-TW"/>
        </w:rPr>
        <w:t>五</w:t>
      </w:r>
      <w:r w:rsidR="00CD0BB4" w:rsidRPr="008D5E77">
        <w:rPr>
          <w:rFonts w:ascii="微軟正黑體" w:eastAsia="微軟正黑體" w:hAnsi="微軟正黑體" w:hint="eastAsia"/>
          <w:spacing w:val="7"/>
          <w:sz w:val="24"/>
          <w:lang w:eastAsia="zh-TW"/>
        </w:rPr>
        <w:t>) 止</w:t>
      </w:r>
      <w:r w:rsidR="00B04FF7" w:rsidRPr="008D5E77">
        <w:rPr>
          <w:rFonts w:ascii="標楷體" w:eastAsia="標楷體" w:hAnsi="標楷體" w:hint="eastAsia"/>
          <w:spacing w:val="7"/>
          <w:sz w:val="24"/>
          <w:lang w:eastAsia="zh-TW"/>
        </w:rPr>
        <w:t>。</w:t>
      </w:r>
      <w:r w:rsidR="00CD0BB4" w:rsidRPr="008D5E77">
        <w:rPr>
          <w:rFonts w:ascii="微軟正黑體" w:eastAsia="微軟正黑體" w:hAnsi="微軟正黑體" w:hint="eastAsia"/>
          <w:sz w:val="24"/>
          <w:lang w:eastAsia="zh-TW"/>
        </w:rPr>
        <w:t xml:space="preserve"> (</w:t>
      </w:r>
      <w:r w:rsidR="00CD0BB4" w:rsidRPr="008D5E77">
        <w:rPr>
          <w:rFonts w:ascii="微軟正黑體" w:eastAsia="微軟正黑體" w:hAnsi="微軟正黑體"/>
          <w:sz w:val="24"/>
          <w:lang w:eastAsia="zh-TW"/>
        </w:rPr>
        <w:t>以</w:t>
      </w:r>
      <w:r w:rsidR="00CD0BB4" w:rsidRPr="008D5E77">
        <w:rPr>
          <w:rFonts w:ascii="微軟正黑體" w:eastAsia="微軟正黑體" w:hAnsi="微軟正黑體" w:hint="eastAsia"/>
          <w:spacing w:val="7"/>
          <w:sz w:val="24"/>
          <w:lang w:eastAsia="zh-TW"/>
        </w:rPr>
        <w:t>送</w:t>
      </w:r>
      <w:r w:rsidR="00CD0BB4" w:rsidRPr="008D5E77">
        <w:rPr>
          <w:rFonts w:ascii="微軟正黑體" w:eastAsia="微軟正黑體" w:hAnsi="微軟正黑體" w:hint="eastAsia"/>
          <w:spacing w:val="4"/>
          <w:sz w:val="24"/>
          <w:lang w:eastAsia="zh-TW"/>
        </w:rPr>
        <w:t>達</w:t>
      </w:r>
      <w:r w:rsidR="00CD0BB4" w:rsidRPr="008D5E77">
        <w:rPr>
          <w:rFonts w:ascii="微軟正黑體" w:eastAsia="微軟正黑體" w:hAnsi="微軟正黑體" w:hint="eastAsia"/>
          <w:spacing w:val="7"/>
          <w:sz w:val="24"/>
          <w:lang w:eastAsia="zh-TW"/>
        </w:rPr>
        <w:t>時間</w:t>
      </w:r>
      <w:r w:rsidR="00CD0BB4" w:rsidRPr="008D5E77">
        <w:rPr>
          <w:rFonts w:ascii="微軟正黑體" w:eastAsia="微軟正黑體" w:hAnsi="微軟正黑體"/>
          <w:spacing w:val="-3"/>
          <w:sz w:val="24"/>
          <w:lang w:eastAsia="zh-TW"/>
        </w:rPr>
        <w:t>為</w:t>
      </w:r>
      <w:proofErr w:type="gramStart"/>
      <w:r w:rsidR="00CD0BB4" w:rsidRPr="008D5E77">
        <w:rPr>
          <w:rFonts w:ascii="微軟正黑體" w:eastAsia="微軟正黑體" w:hAnsi="微軟正黑體"/>
          <w:sz w:val="24"/>
          <w:lang w:eastAsia="zh-TW"/>
        </w:rPr>
        <w:t>準</w:t>
      </w:r>
      <w:proofErr w:type="gramEnd"/>
      <w:r w:rsidR="00A4067B" w:rsidRPr="008D5E77">
        <w:rPr>
          <w:rFonts w:ascii="微軟正黑體" w:eastAsia="微軟正黑體" w:hAnsi="微軟正黑體" w:hint="eastAsia"/>
          <w:lang w:eastAsia="zh-TW"/>
        </w:rPr>
        <w:t>)</w:t>
      </w:r>
    </w:p>
    <w:p w14:paraId="14ECEC71" w14:textId="77777777" w:rsidR="00CD0BB4" w:rsidRPr="008D5E77" w:rsidRDefault="00CD0BB4" w:rsidP="00CD0BB4">
      <w:pPr>
        <w:pStyle w:val="a3"/>
        <w:spacing w:line="440" w:lineRule="exact"/>
        <w:rPr>
          <w:rFonts w:ascii="微軟正黑體" w:eastAsia="微軟正黑體" w:hAnsi="微軟正黑體"/>
          <w:sz w:val="23"/>
          <w:lang w:eastAsia="zh-TW"/>
        </w:rPr>
      </w:pPr>
    </w:p>
    <w:p w14:paraId="60375CF4" w14:textId="77777777" w:rsidR="00CD0BB4" w:rsidRPr="008D5E77" w:rsidRDefault="00CD0BB4" w:rsidP="00CD0BB4">
      <w:pPr>
        <w:pStyle w:val="21"/>
        <w:spacing w:line="440" w:lineRule="exact"/>
        <w:ind w:left="0" w:right="0"/>
        <w:rPr>
          <w:sz w:val="32"/>
          <w:szCs w:val="32"/>
          <w:lang w:eastAsia="zh-TW"/>
        </w:rPr>
      </w:pPr>
      <w:r w:rsidRPr="008D5E77">
        <w:rPr>
          <w:sz w:val="32"/>
          <w:szCs w:val="32"/>
          <w:lang w:eastAsia="zh-TW"/>
        </w:rPr>
        <w:t>六、 申請文件</w:t>
      </w:r>
    </w:p>
    <w:p w14:paraId="356BDC22" w14:textId="77777777" w:rsidR="00FE026F" w:rsidRPr="008D5E77" w:rsidRDefault="00A4067B" w:rsidP="00826CC8">
      <w:pPr>
        <w:pStyle w:val="a3"/>
        <w:numPr>
          <w:ilvl w:val="0"/>
          <w:numId w:val="6"/>
        </w:numPr>
        <w:spacing w:line="440" w:lineRule="exact"/>
        <w:jc w:val="both"/>
        <w:rPr>
          <w:rFonts w:ascii="微軟正黑體" w:eastAsia="微軟正黑體" w:hAnsi="微軟正黑體"/>
          <w:w w:val="105"/>
          <w:u w:val="single"/>
          <w:lang w:eastAsia="zh-TW"/>
        </w:rPr>
      </w:pPr>
      <w:r w:rsidRPr="008D5E77">
        <w:rPr>
          <w:rFonts w:ascii="微軟正黑體" w:eastAsia="微軟正黑體" w:hAnsi="微軟正黑體"/>
          <w:lang w:eastAsia="zh-TW"/>
        </w:rPr>
        <w:t>申請者可親至</w:t>
      </w:r>
      <w:r w:rsidRPr="008D5E77">
        <w:rPr>
          <w:rFonts w:ascii="微軟正黑體" w:eastAsia="微軟正黑體" w:hAnsi="微軟正黑體" w:hint="eastAsia"/>
          <w:lang w:eastAsia="zh-TW"/>
        </w:rPr>
        <w:t xml:space="preserve">中興文化創意園區 </w:t>
      </w:r>
      <w:r w:rsidR="00552D1F" w:rsidRPr="008D5E77">
        <w:rPr>
          <w:rFonts w:ascii="微軟正黑體" w:eastAsia="微軟正黑體" w:hAnsi="微軟正黑體" w:hint="eastAsia"/>
          <w:lang w:eastAsia="zh-TW"/>
        </w:rPr>
        <w:t>服務中心</w:t>
      </w:r>
      <w:r w:rsidRPr="008D5E77">
        <w:rPr>
          <w:rFonts w:ascii="微軟正黑體" w:eastAsia="微軟正黑體" w:hAnsi="微軟正黑體" w:hint="eastAsia"/>
          <w:lang w:eastAsia="zh-TW"/>
        </w:rPr>
        <w:t>(</w:t>
      </w:r>
      <w:r w:rsidRPr="008D5E77">
        <w:rPr>
          <w:rFonts w:ascii="微軟正黑體" w:eastAsia="微軟正黑體" w:hAnsi="微軟正黑體"/>
          <w:lang w:eastAsia="zh-TW"/>
        </w:rPr>
        <w:t>宜蘭縣五結鄉中正路二段6-8號</w:t>
      </w:r>
      <w:r w:rsidRPr="008D5E77">
        <w:rPr>
          <w:rFonts w:ascii="微軟正黑體" w:eastAsia="微軟正黑體" w:hAnsi="微軟正黑體" w:hint="eastAsia"/>
          <w:lang w:eastAsia="zh-TW"/>
        </w:rPr>
        <w:t>)</w:t>
      </w:r>
      <w:r w:rsidRPr="008D5E77">
        <w:rPr>
          <w:rFonts w:ascii="微軟正黑體" w:eastAsia="微軟正黑體" w:hAnsi="微軟正黑體"/>
          <w:lang w:eastAsia="zh-TW"/>
        </w:rPr>
        <w:t xml:space="preserve"> </w:t>
      </w:r>
      <w:r w:rsidR="00CD0BB4" w:rsidRPr="008D5E77">
        <w:rPr>
          <w:rFonts w:ascii="微軟正黑體" w:eastAsia="微軟正黑體" w:hAnsi="微軟正黑體" w:hint="eastAsia"/>
          <w:lang w:eastAsia="zh-TW"/>
        </w:rPr>
        <w:t>索</w:t>
      </w:r>
      <w:r w:rsidR="00CD0BB4" w:rsidRPr="008D5E77">
        <w:rPr>
          <w:rFonts w:ascii="微軟正黑體" w:eastAsia="微軟正黑體" w:hAnsi="微軟正黑體"/>
          <w:lang w:eastAsia="zh-TW"/>
        </w:rPr>
        <w:t>取紙本資訊，或至宜蘭</w:t>
      </w:r>
      <w:r w:rsidR="00CD0BB4" w:rsidRPr="008D5E77">
        <w:rPr>
          <w:rFonts w:ascii="微軟正黑體" w:eastAsia="微軟正黑體" w:hAnsi="微軟正黑體"/>
          <w:w w:val="105"/>
          <w:lang w:eastAsia="zh-TW"/>
        </w:rPr>
        <w:t>縣政府文化局網站下載相關檔案：</w:t>
      </w:r>
    </w:p>
    <w:p w14:paraId="46F5D56E" w14:textId="05E8CFBC" w:rsidR="00A4067B" w:rsidRPr="008D5E77" w:rsidRDefault="00E723BA" w:rsidP="00FE026F">
      <w:pPr>
        <w:pStyle w:val="a3"/>
        <w:spacing w:line="440" w:lineRule="exact"/>
        <w:ind w:left="520"/>
        <w:jc w:val="both"/>
        <w:rPr>
          <w:rFonts w:ascii="微軟正黑體" w:eastAsia="微軟正黑體" w:hAnsi="微軟正黑體"/>
          <w:w w:val="105"/>
          <w:u w:val="single"/>
          <w:lang w:eastAsia="zh-TW"/>
        </w:rPr>
      </w:pPr>
      <w:hyperlink r:id="rId8" w:history="1">
        <w:r w:rsidR="00FE026F" w:rsidRPr="008D5E77">
          <w:rPr>
            <w:rStyle w:val="af"/>
            <w:rFonts w:ascii="Times New Roman" w:hAnsi="Times New Roman" w:cs="Times New Roman"/>
            <w:color w:val="auto"/>
            <w:sz w:val="26"/>
            <w:szCs w:val="26"/>
            <w:lang w:eastAsia="zh-TW"/>
          </w:rPr>
          <w:t>https://www.ilccb.gov.tw/Default.aspx</w:t>
        </w:r>
      </w:hyperlink>
    </w:p>
    <w:p w14:paraId="6009C02A" w14:textId="77777777" w:rsidR="007C3E0C" w:rsidRPr="008D5E77" w:rsidRDefault="00CD0BB4" w:rsidP="00CD0BB4">
      <w:pPr>
        <w:pStyle w:val="a3"/>
        <w:numPr>
          <w:ilvl w:val="0"/>
          <w:numId w:val="6"/>
        </w:numPr>
        <w:spacing w:line="440" w:lineRule="exact"/>
        <w:rPr>
          <w:rFonts w:ascii="微軟正黑體" w:eastAsia="微軟正黑體" w:hAnsi="微軟正黑體"/>
          <w:w w:val="105"/>
          <w:u w:val="single"/>
          <w:lang w:eastAsia="zh-TW"/>
        </w:rPr>
      </w:pPr>
      <w:r w:rsidRPr="008D5E77">
        <w:rPr>
          <w:rFonts w:ascii="微軟正黑體" w:eastAsia="微軟正黑體" w:hAnsi="微軟正黑體"/>
          <w:lang w:eastAsia="zh-TW"/>
        </w:rPr>
        <w:t xml:space="preserve">請備齊下列文件資料，並提交申請： </w:t>
      </w:r>
    </w:p>
    <w:p w14:paraId="711DF7FA" w14:textId="002DBAA8" w:rsidR="007C3E0C" w:rsidRPr="008D5E77" w:rsidRDefault="000B3373" w:rsidP="00CD0BB4">
      <w:pPr>
        <w:pStyle w:val="a3"/>
        <w:numPr>
          <w:ilvl w:val="0"/>
          <w:numId w:val="2"/>
        </w:numPr>
        <w:tabs>
          <w:tab w:val="left" w:pos="1947"/>
        </w:tabs>
        <w:spacing w:line="440" w:lineRule="exact"/>
        <w:rPr>
          <w:rFonts w:ascii="微軟正黑體" w:eastAsia="微軟正黑體" w:hAnsi="微軟正黑體"/>
          <w:lang w:eastAsia="zh-TW"/>
        </w:rPr>
      </w:pPr>
      <w:r w:rsidRPr="008D5E77">
        <w:rPr>
          <w:rFonts w:ascii="微軟正黑體" w:eastAsia="微軟正黑體" w:hAnsi="微軟正黑體" w:hint="eastAsia"/>
          <w:lang w:eastAsia="zh-TW"/>
        </w:rPr>
        <w:t>業者徵</w:t>
      </w:r>
      <w:r w:rsidR="00CD0BB4" w:rsidRPr="008D5E77">
        <w:rPr>
          <w:rFonts w:ascii="微軟正黑體" w:eastAsia="微軟正黑體" w:hAnsi="微軟正黑體"/>
          <w:lang w:eastAsia="zh-TW"/>
        </w:rPr>
        <w:t>選申請表</w:t>
      </w:r>
      <w:r w:rsidR="00A4067B" w:rsidRPr="008D5E77">
        <w:rPr>
          <w:rFonts w:ascii="微軟正黑體" w:eastAsia="微軟正黑體" w:hAnsi="微軟正黑體" w:hint="eastAsia"/>
          <w:lang w:eastAsia="zh-TW"/>
        </w:rPr>
        <w:t xml:space="preserve"> (</w:t>
      </w:r>
      <w:r w:rsidR="00CD0BB4" w:rsidRPr="008D5E77">
        <w:rPr>
          <w:rFonts w:ascii="微軟正黑體" w:eastAsia="微軟正黑體" w:hAnsi="微軟正黑體"/>
          <w:lang w:eastAsia="zh-TW"/>
        </w:rPr>
        <w:t>附件一</w:t>
      </w:r>
      <w:r w:rsidR="00A4067B" w:rsidRPr="008D5E77">
        <w:rPr>
          <w:rFonts w:ascii="微軟正黑體" w:eastAsia="微軟正黑體" w:hAnsi="微軟正黑體" w:hint="eastAsia"/>
          <w:lang w:eastAsia="zh-TW"/>
        </w:rPr>
        <w:t>)</w:t>
      </w:r>
    </w:p>
    <w:p w14:paraId="25BF212A" w14:textId="77777777" w:rsidR="007C3E0C" w:rsidRPr="008D5E77" w:rsidRDefault="00CD0BB4" w:rsidP="007C3E0C">
      <w:pPr>
        <w:pStyle w:val="a3"/>
        <w:numPr>
          <w:ilvl w:val="0"/>
          <w:numId w:val="2"/>
        </w:numPr>
        <w:tabs>
          <w:tab w:val="left" w:pos="1947"/>
        </w:tabs>
        <w:spacing w:line="440" w:lineRule="exact"/>
        <w:rPr>
          <w:rFonts w:ascii="微軟正黑體" w:eastAsia="微軟正黑體" w:hAnsi="微軟正黑體"/>
          <w:lang w:eastAsia="zh-TW"/>
        </w:rPr>
      </w:pPr>
      <w:r w:rsidRPr="008D5E77">
        <w:rPr>
          <w:rFonts w:ascii="微軟正黑體" w:eastAsia="微軟正黑體" w:hAnsi="微軟正黑體"/>
          <w:lang w:eastAsia="zh-TW"/>
        </w:rPr>
        <w:t>參與承諾暨</w:t>
      </w:r>
      <w:proofErr w:type="gramStart"/>
      <w:r w:rsidRPr="008D5E77">
        <w:rPr>
          <w:rFonts w:ascii="微軟正黑體" w:eastAsia="微軟正黑體" w:hAnsi="微軟正黑體"/>
          <w:lang w:eastAsia="zh-TW"/>
        </w:rPr>
        <w:t>個</w:t>
      </w:r>
      <w:proofErr w:type="gramEnd"/>
      <w:r w:rsidRPr="008D5E77">
        <w:rPr>
          <w:rFonts w:ascii="微軟正黑體" w:eastAsia="微軟正黑體" w:hAnsi="微軟正黑體"/>
          <w:lang w:eastAsia="zh-TW"/>
        </w:rPr>
        <w:t>資同意書</w:t>
      </w:r>
      <w:r w:rsidR="00A4067B" w:rsidRPr="008D5E77">
        <w:rPr>
          <w:rFonts w:ascii="微軟正黑體" w:eastAsia="微軟正黑體" w:hAnsi="微軟正黑體" w:hint="eastAsia"/>
          <w:lang w:eastAsia="zh-TW"/>
        </w:rPr>
        <w:t xml:space="preserve"> (</w:t>
      </w:r>
      <w:r w:rsidRPr="008D5E77">
        <w:rPr>
          <w:rFonts w:ascii="微軟正黑體" w:eastAsia="微軟正黑體" w:hAnsi="微軟正黑體"/>
          <w:lang w:eastAsia="zh-TW"/>
        </w:rPr>
        <w:t>附件二</w:t>
      </w:r>
      <w:r w:rsidR="00A4067B" w:rsidRPr="008D5E77">
        <w:rPr>
          <w:rFonts w:ascii="微軟正黑體" w:eastAsia="微軟正黑體" w:hAnsi="微軟正黑體" w:hint="eastAsia"/>
          <w:lang w:eastAsia="zh-TW"/>
        </w:rPr>
        <w:t>)</w:t>
      </w:r>
    </w:p>
    <w:p w14:paraId="30681F1A" w14:textId="77777777" w:rsidR="007C3E0C" w:rsidRPr="008D5E77" w:rsidRDefault="00CD0BB4" w:rsidP="00CD0BB4">
      <w:pPr>
        <w:pStyle w:val="a3"/>
        <w:numPr>
          <w:ilvl w:val="0"/>
          <w:numId w:val="2"/>
        </w:numPr>
        <w:tabs>
          <w:tab w:val="left" w:pos="1947"/>
        </w:tabs>
        <w:spacing w:line="440" w:lineRule="exact"/>
        <w:rPr>
          <w:rFonts w:ascii="微軟正黑體" w:eastAsia="微軟正黑體" w:hAnsi="微軟正黑體"/>
          <w:lang w:eastAsia="zh-TW"/>
        </w:rPr>
      </w:pPr>
      <w:r w:rsidRPr="008D5E77">
        <w:rPr>
          <w:rFonts w:ascii="微軟正黑體" w:eastAsia="微軟正黑體" w:hAnsi="微軟正黑體"/>
          <w:lang w:eastAsia="zh-TW"/>
        </w:rPr>
        <w:t>申請單位之營利事業登記證影本</w:t>
      </w:r>
      <w:r w:rsidR="00A4067B" w:rsidRPr="008D5E77">
        <w:rPr>
          <w:rFonts w:ascii="微軟正黑體" w:eastAsia="微軟正黑體" w:hAnsi="微軟正黑體" w:hint="eastAsia"/>
          <w:lang w:eastAsia="zh-TW"/>
        </w:rPr>
        <w:t xml:space="preserve"> (</w:t>
      </w:r>
      <w:r w:rsidRPr="008D5E77">
        <w:rPr>
          <w:rFonts w:ascii="微軟正黑體" w:eastAsia="微軟正黑體" w:hAnsi="微軟正黑體"/>
          <w:lang w:eastAsia="zh-TW"/>
        </w:rPr>
        <w:t>公司申請者須檢</w:t>
      </w:r>
      <w:proofErr w:type="gramStart"/>
      <w:r w:rsidRPr="008D5E77">
        <w:rPr>
          <w:rFonts w:ascii="微軟正黑體" w:eastAsia="微軟正黑體" w:hAnsi="微軟正黑體"/>
          <w:lang w:eastAsia="zh-TW"/>
        </w:rPr>
        <w:t>附</w:t>
      </w:r>
      <w:proofErr w:type="gramEnd"/>
      <w:r w:rsidRPr="008D5E77">
        <w:rPr>
          <w:rFonts w:ascii="微軟正黑體" w:eastAsia="微軟正黑體" w:hAnsi="微軟正黑體"/>
          <w:lang w:eastAsia="zh-TW"/>
        </w:rPr>
        <w:t>；個人免</w:t>
      </w:r>
      <w:r w:rsidR="00A4067B" w:rsidRPr="008D5E77">
        <w:rPr>
          <w:rFonts w:ascii="微軟正黑體" w:eastAsia="微軟正黑體" w:hAnsi="微軟正黑體" w:hint="eastAsia"/>
          <w:lang w:eastAsia="zh-TW"/>
        </w:rPr>
        <w:t>)</w:t>
      </w:r>
    </w:p>
    <w:p w14:paraId="257DEFEE" w14:textId="77777777" w:rsidR="00CD0BB4" w:rsidRPr="008D5E77" w:rsidRDefault="00CD0BB4" w:rsidP="00CD0BB4">
      <w:pPr>
        <w:pStyle w:val="a3"/>
        <w:numPr>
          <w:ilvl w:val="0"/>
          <w:numId w:val="2"/>
        </w:numPr>
        <w:tabs>
          <w:tab w:val="left" w:pos="1947"/>
        </w:tabs>
        <w:spacing w:line="440" w:lineRule="exact"/>
        <w:rPr>
          <w:rFonts w:ascii="微軟正黑體" w:eastAsia="微軟正黑體" w:hAnsi="微軟正黑體"/>
          <w:lang w:eastAsia="zh-TW"/>
        </w:rPr>
      </w:pPr>
      <w:r w:rsidRPr="008D5E77">
        <w:rPr>
          <w:rFonts w:ascii="微軟正黑體" w:eastAsia="微軟正黑體" w:hAnsi="微軟正黑體"/>
          <w:lang w:eastAsia="zh-TW"/>
        </w:rPr>
        <w:t>其他佐證資料</w:t>
      </w:r>
      <w:r w:rsidR="00A4067B" w:rsidRPr="008D5E77">
        <w:rPr>
          <w:rFonts w:ascii="微軟正黑體" w:eastAsia="微軟正黑體" w:hAnsi="微軟正黑體" w:hint="eastAsia"/>
          <w:lang w:eastAsia="zh-TW"/>
        </w:rPr>
        <w:t xml:space="preserve"> (</w:t>
      </w:r>
      <w:r w:rsidRPr="008D5E77">
        <w:rPr>
          <w:rFonts w:ascii="微軟正黑體" w:eastAsia="微軟正黑體" w:hAnsi="微軟正黑體"/>
          <w:lang w:eastAsia="zh-TW"/>
        </w:rPr>
        <w:t>得獎事蹟、作品案例</w:t>
      </w:r>
      <w:r w:rsidR="00A4067B" w:rsidRPr="008D5E77">
        <w:rPr>
          <w:rFonts w:ascii="微軟正黑體" w:eastAsia="微軟正黑體" w:hAnsi="微軟正黑體" w:hint="eastAsia"/>
          <w:lang w:eastAsia="zh-TW"/>
        </w:rPr>
        <w:t>等)</w:t>
      </w:r>
    </w:p>
    <w:p w14:paraId="6B6A3BE0" w14:textId="77777777" w:rsidR="00CD0BB4" w:rsidRPr="008D5E77" w:rsidRDefault="00CD0BB4" w:rsidP="00CD0BB4">
      <w:pPr>
        <w:spacing w:line="440" w:lineRule="exact"/>
        <w:rPr>
          <w:rFonts w:ascii="微軟正黑體" w:eastAsia="微軟正黑體" w:hAnsi="微軟正黑體"/>
          <w:sz w:val="24"/>
          <w:szCs w:val="24"/>
          <w:lang w:eastAsia="zh-TW"/>
        </w:rPr>
      </w:pPr>
    </w:p>
    <w:p w14:paraId="6587E5FA" w14:textId="77777777" w:rsidR="00A4067B" w:rsidRPr="008D5E77" w:rsidRDefault="00A4067B" w:rsidP="00826CC8">
      <w:pPr>
        <w:pStyle w:val="a5"/>
        <w:numPr>
          <w:ilvl w:val="0"/>
          <w:numId w:val="11"/>
        </w:numPr>
        <w:spacing w:line="440" w:lineRule="exact"/>
        <w:ind w:leftChars="0"/>
        <w:rPr>
          <w:rFonts w:ascii="微軟正黑體" w:eastAsia="微軟正黑體" w:hAnsi="微軟正黑體"/>
          <w:b/>
          <w:sz w:val="32"/>
          <w:szCs w:val="32"/>
          <w:lang w:eastAsia="zh-TW"/>
        </w:rPr>
      </w:pPr>
      <w:r w:rsidRPr="008D5E77">
        <w:rPr>
          <w:rFonts w:ascii="微軟正黑體" w:eastAsia="微軟正黑體" w:hAnsi="微軟正黑體"/>
          <w:b/>
          <w:sz w:val="32"/>
          <w:szCs w:val="32"/>
          <w:lang w:eastAsia="zh-TW"/>
        </w:rPr>
        <w:t xml:space="preserve"> 申請方式</w:t>
      </w:r>
    </w:p>
    <w:p w14:paraId="298E8D5A" w14:textId="0ED1811E" w:rsidR="00826CC8" w:rsidRPr="008D5E77" w:rsidRDefault="00A4067B" w:rsidP="00826CC8">
      <w:pPr>
        <w:pStyle w:val="a5"/>
        <w:numPr>
          <w:ilvl w:val="0"/>
          <w:numId w:val="4"/>
        </w:numPr>
        <w:spacing w:line="440" w:lineRule="exact"/>
        <w:ind w:leftChars="0" w:left="522" w:hanging="522"/>
        <w:jc w:val="both"/>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請</w:t>
      </w:r>
      <w:r w:rsidRPr="008D5E77">
        <w:rPr>
          <w:rFonts w:ascii="微軟正黑體" w:eastAsia="微軟正黑體" w:hAnsi="微軟正黑體"/>
          <w:sz w:val="24"/>
          <w:szCs w:val="24"/>
          <w:lang w:eastAsia="zh-TW"/>
        </w:rPr>
        <w:t>申請者將所有申請文件依序排列，以一信封套或資料</w:t>
      </w:r>
      <w:proofErr w:type="gramStart"/>
      <w:r w:rsidRPr="008D5E77">
        <w:rPr>
          <w:rFonts w:ascii="微軟正黑體" w:eastAsia="微軟正黑體" w:hAnsi="微軟正黑體"/>
          <w:sz w:val="24"/>
          <w:szCs w:val="24"/>
          <w:lang w:eastAsia="zh-TW"/>
        </w:rPr>
        <w:t>袋裝妥</w:t>
      </w:r>
      <w:proofErr w:type="gramEnd"/>
      <w:r w:rsidRPr="008D5E77">
        <w:rPr>
          <w:rFonts w:ascii="微軟正黑體" w:eastAsia="微軟正黑體" w:hAnsi="微軟正黑體"/>
          <w:sz w:val="24"/>
          <w:szCs w:val="24"/>
          <w:lang w:eastAsia="zh-TW"/>
        </w:rPr>
        <w:t>，並於資料袋封面註明「申請</w:t>
      </w:r>
      <w:r w:rsidR="00552D1F" w:rsidRPr="008D5E77">
        <w:rPr>
          <w:rFonts w:ascii="微軟正黑體" w:eastAsia="微軟正黑體" w:hAnsi="微軟正黑體" w:hint="eastAsia"/>
          <w:sz w:val="24"/>
          <w:szCs w:val="24"/>
          <w:lang w:eastAsia="zh-TW"/>
        </w:rPr>
        <w:t>108</w:t>
      </w:r>
      <w:r w:rsidR="000E2BFD" w:rsidRPr="008D5E77">
        <w:rPr>
          <w:rFonts w:ascii="微軟正黑體" w:eastAsia="微軟正黑體" w:hAnsi="微軟正黑體"/>
          <w:sz w:val="24"/>
          <w:szCs w:val="24"/>
          <w:lang w:eastAsia="zh-TW"/>
        </w:rPr>
        <w:t>年</w:t>
      </w:r>
      <w:proofErr w:type="gramStart"/>
      <w:r w:rsidR="000E2BFD" w:rsidRPr="008D5E77">
        <w:rPr>
          <w:rFonts w:ascii="微軟正黑體" w:eastAsia="微軟正黑體" w:hAnsi="微軟正黑體"/>
          <w:sz w:val="24"/>
          <w:szCs w:val="24"/>
          <w:lang w:eastAsia="zh-TW"/>
        </w:rPr>
        <w:t>宜蘭文創輔導</w:t>
      </w:r>
      <w:proofErr w:type="gramEnd"/>
      <w:r w:rsidR="000E2BFD" w:rsidRPr="008D5E77">
        <w:rPr>
          <w:rFonts w:ascii="微軟正黑體" w:eastAsia="微軟正黑體" w:hAnsi="微軟正黑體" w:hint="eastAsia"/>
          <w:sz w:val="24"/>
          <w:szCs w:val="24"/>
          <w:lang w:eastAsia="zh-TW"/>
        </w:rPr>
        <w:t>中心</w:t>
      </w:r>
      <w:r w:rsidR="000B3373" w:rsidRPr="008D5E77">
        <w:rPr>
          <w:rFonts w:ascii="微軟正黑體" w:eastAsia="微軟正黑體" w:hAnsi="微軟正黑體" w:hint="eastAsia"/>
          <w:sz w:val="24"/>
          <w:szCs w:val="24"/>
          <w:lang w:eastAsia="zh-TW"/>
        </w:rPr>
        <w:t>設計加值</w:t>
      </w:r>
      <w:r w:rsidR="00552D1F" w:rsidRPr="008D5E77">
        <w:rPr>
          <w:rFonts w:ascii="微軟正黑體" w:eastAsia="微軟正黑體" w:hAnsi="微軟正黑體" w:hint="eastAsia"/>
          <w:sz w:val="24"/>
          <w:szCs w:val="24"/>
          <w:lang w:eastAsia="zh-TW"/>
        </w:rPr>
        <w:t>計畫</w:t>
      </w:r>
      <w:r w:rsidR="000B3373" w:rsidRPr="008D5E77">
        <w:rPr>
          <w:rFonts w:ascii="微軟正黑體" w:eastAsia="微軟正黑體" w:hAnsi="微軟正黑體" w:hint="eastAsia"/>
          <w:sz w:val="24"/>
          <w:szCs w:val="24"/>
          <w:lang w:eastAsia="zh-TW"/>
        </w:rPr>
        <w:t>業者</w:t>
      </w:r>
      <w:r w:rsidR="000E2BFD" w:rsidRPr="008D5E77">
        <w:rPr>
          <w:rFonts w:ascii="微軟正黑體" w:eastAsia="微軟正黑體" w:hAnsi="微軟正黑體" w:hint="eastAsia"/>
          <w:sz w:val="24"/>
          <w:szCs w:val="24"/>
          <w:lang w:eastAsia="zh-TW"/>
        </w:rPr>
        <w:t>徵選</w:t>
      </w:r>
      <w:r w:rsidRPr="008D5E77">
        <w:rPr>
          <w:rFonts w:ascii="微軟正黑體" w:eastAsia="微軟正黑體" w:hAnsi="微軟正黑體"/>
          <w:sz w:val="24"/>
          <w:szCs w:val="24"/>
          <w:lang w:eastAsia="zh-TW"/>
        </w:rPr>
        <w:t>」及「申請單位名稱」，於時限內掛號郵寄或親送至指定收件地點，逾期不予受理。</w:t>
      </w:r>
    </w:p>
    <w:p w14:paraId="5CD16DE4" w14:textId="2CA0134A" w:rsidR="00826CC8" w:rsidRPr="008D5E77" w:rsidRDefault="00A4067B" w:rsidP="00826CC8">
      <w:pPr>
        <w:pStyle w:val="a5"/>
        <w:numPr>
          <w:ilvl w:val="0"/>
          <w:numId w:val="4"/>
        </w:numPr>
        <w:spacing w:line="440" w:lineRule="exact"/>
        <w:ind w:leftChars="0" w:left="522" w:hanging="522"/>
        <w:jc w:val="both"/>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掛號郵寄送件（以送達時間為</w:t>
      </w:r>
      <w:proofErr w:type="gramStart"/>
      <w:r w:rsidRPr="008D5E77">
        <w:rPr>
          <w:rFonts w:ascii="微軟正黑體" w:eastAsia="微軟正黑體" w:hAnsi="微軟正黑體"/>
          <w:sz w:val="24"/>
          <w:szCs w:val="24"/>
          <w:lang w:eastAsia="zh-TW"/>
        </w:rPr>
        <w:t>準</w:t>
      </w:r>
      <w:proofErr w:type="gramEnd"/>
      <w:r w:rsidRPr="008D5E77">
        <w:rPr>
          <w:rFonts w:ascii="微軟正黑體" w:eastAsia="微軟正黑體" w:hAnsi="微軟正黑體"/>
          <w:sz w:val="24"/>
          <w:szCs w:val="24"/>
          <w:lang w:eastAsia="zh-TW"/>
        </w:rPr>
        <w:t>）：於</w:t>
      </w:r>
      <w:r w:rsidR="00826CC8" w:rsidRPr="008D5E77">
        <w:rPr>
          <w:rFonts w:ascii="微軟正黑體" w:eastAsia="微軟正黑體" w:hAnsi="微軟正黑體"/>
          <w:sz w:val="24"/>
          <w:szCs w:val="24"/>
          <w:lang w:eastAsia="zh-TW"/>
        </w:rPr>
        <w:t>6</w:t>
      </w:r>
      <w:r w:rsidRPr="008D5E77">
        <w:rPr>
          <w:rFonts w:ascii="微軟正黑體" w:eastAsia="微軟正黑體" w:hAnsi="微軟正黑體"/>
          <w:sz w:val="24"/>
          <w:szCs w:val="24"/>
          <w:lang w:eastAsia="zh-TW"/>
        </w:rPr>
        <w:t>月</w:t>
      </w:r>
      <w:r w:rsidR="000B3BD5" w:rsidRPr="008D5E77">
        <w:rPr>
          <w:rFonts w:ascii="微軟正黑體" w:eastAsia="微軟正黑體" w:hAnsi="微軟正黑體"/>
          <w:sz w:val="24"/>
          <w:szCs w:val="24"/>
          <w:lang w:eastAsia="zh-TW"/>
        </w:rPr>
        <w:t>2</w:t>
      </w:r>
      <w:r w:rsidR="000B3BD5" w:rsidRPr="008D5E77">
        <w:rPr>
          <w:rFonts w:ascii="微軟正黑體" w:eastAsia="微軟正黑體" w:hAnsi="微軟正黑體" w:hint="eastAsia"/>
          <w:sz w:val="24"/>
          <w:szCs w:val="24"/>
          <w:lang w:eastAsia="zh-TW"/>
        </w:rPr>
        <w:t>8</w:t>
      </w:r>
      <w:r w:rsidR="00826CC8" w:rsidRPr="008D5E77">
        <w:rPr>
          <w:rFonts w:ascii="微軟正黑體" w:eastAsia="微軟正黑體" w:hAnsi="微軟正黑體"/>
          <w:sz w:val="24"/>
          <w:szCs w:val="24"/>
          <w:lang w:eastAsia="zh-TW"/>
        </w:rPr>
        <w:t>日</w:t>
      </w:r>
      <w:r w:rsidR="00826CC8" w:rsidRPr="008D5E77">
        <w:rPr>
          <w:rFonts w:ascii="微軟正黑體" w:eastAsia="微軟正黑體" w:hAnsi="微軟正黑體" w:hint="eastAsia"/>
          <w:sz w:val="24"/>
          <w:szCs w:val="24"/>
          <w:lang w:eastAsia="zh-TW"/>
        </w:rPr>
        <w:t xml:space="preserve"> (</w:t>
      </w:r>
      <w:r w:rsidR="00680D9C" w:rsidRPr="008D5E77">
        <w:rPr>
          <w:rFonts w:ascii="微軟正黑體" w:eastAsia="微軟正黑體" w:hAnsi="微軟正黑體" w:hint="eastAsia"/>
          <w:sz w:val="24"/>
          <w:szCs w:val="24"/>
          <w:lang w:eastAsia="zh-TW"/>
        </w:rPr>
        <w:t>五</w:t>
      </w:r>
      <w:r w:rsidR="00826CC8" w:rsidRPr="008D5E77">
        <w:rPr>
          <w:rFonts w:ascii="微軟正黑體" w:eastAsia="微軟正黑體" w:hAnsi="微軟正黑體" w:hint="eastAsia"/>
          <w:sz w:val="24"/>
          <w:szCs w:val="24"/>
          <w:lang w:eastAsia="zh-TW"/>
        </w:rPr>
        <w:t xml:space="preserve">) </w:t>
      </w:r>
      <w:r w:rsidRPr="008D5E77">
        <w:rPr>
          <w:rFonts w:ascii="微軟正黑體" w:eastAsia="微軟正黑體" w:hAnsi="微軟正黑體"/>
          <w:sz w:val="24"/>
          <w:szCs w:val="24"/>
          <w:lang w:eastAsia="zh-TW"/>
        </w:rPr>
        <w:t>申請截止前，將申請文件以掛號郵寄</w:t>
      </w:r>
      <w:r w:rsidR="0041498E" w:rsidRPr="008D5E77">
        <w:rPr>
          <w:rFonts w:ascii="微軟正黑體" w:eastAsia="微軟正黑體" w:hAnsi="微軟正黑體" w:hint="eastAsia"/>
          <w:sz w:val="24"/>
          <w:szCs w:val="24"/>
          <w:lang w:eastAsia="zh-TW"/>
        </w:rPr>
        <w:t>或親自</w:t>
      </w:r>
      <w:r w:rsidRPr="008D5E77">
        <w:rPr>
          <w:rFonts w:ascii="微軟正黑體" w:eastAsia="微軟正黑體" w:hAnsi="微軟正黑體"/>
          <w:sz w:val="24"/>
          <w:szCs w:val="24"/>
          <w:lang w:eastAsia="zh-TW"/>
        </w:rPr>
        <w:t>送達「</w:t>
      </w:r>
      <w:r w:rsidR="00680D9C" w:rsidRPr="008D5E77">
        <w:rPr>
          <w:rFonts w:ascii="微軟正黑體" w:eastAsia="微軟正黑體" w:hAnsi="微軟正黑體"/>
          <w:sz w:val="24"/>
          <w:szCs w:val="24"/>
          <w:lang w:eastAsia="zh-TW"/>
        </w:rPr>
        <w:t>宜蘭縣五結鄉中正路二段6-8號</w:t>
      </w:r>
      <w:r w:rsidRPr="008D5E77">
        <w:rPr>
          <w:rFonts w:ascii="微軟正黑體" w:eastAsia="微軟正黑體" w:hAnsi="微軟正黑體"/>
          <w:sz w:val="24"/>
          <w:szCs w:val="24"/>
          <w:lang w:eastAsia="zh-TW"/>
        </w:rPr>
        <w:t>：</w:t>
      </w:r>
      <w:r w:rsidR="00680D9C" w:rsidRPr="008D5E77">
        <w:rPr>
          <w:rFonts w:ascii="微軟正黑體" w:eastAsia="微軟正黑體" w:hAnsi="微軟正黑體" w:hint="eastAsia"/>
          <w:sz w:val="24"/>
          <w:szCs w:val="24"/>
          <w:lang w:eastAsia="zh-TW"/>
        </w:rPr>
        <w:t>中興文化創意園區</w:t>
      </w:r>
      <w:r w:rsidRPr="008D5E77">
        <w:rPr>
          <w:rFonts w:ascii="微軟正黑體" w:eastAsia="微軟正黑體" w:hAnsi="微軟正黑體"/>
          <w:sz w:val="24"/>
          <w:szCs w:val="24"/>
          <w:lang w:eastAsia="zh-TW"/>
        </w:rPr>
        <w:t>-</w:t>
      </w:r>
      <w:proofErr w:type="gramStart"/>
      <w:r w:rsidRPr="008D5E77">
        <w:rPr>
          <w:rFonts w:ascii="微軟正黑體" w:eastAsia="微軟正黑體" w:hAnsi="微軟正黑體"/>
          <w:sz w:val="24"/>
          <w:szCs w:val="24"/>
          <w:lang w:eastAsia="zh-TW"/>
        </w:rPr>
        <w:t>宜蘭文創輔導</w:t>
      </w:r>
      <w:proofErr w:type="gramEnd"/>
      <w:r w:rsidRPr="008D5E77">
        <w:rPr>
          <w:rFonts w:ascii="微軟正黑體" w:eastAsia="微軟正黑體" w:hAnsi="微軟正黑體"/>
          <w:sz w:val="24"/>
          <w:szCs w:val="24"/>
          <w:lang w:eastAsia="zh-TW"/>
        </w:rPr>
        <w:t>中心」。親自送件</w:t>
      </w:r>
      <w:r w:rsidR="00680D9C" w:rsidRPr="008D5E77">
        <w:rPr>
          <w:rFonts w:ascii="微軟正黑體" w:eastAsia="微軟正黑體" w:hAnsi="微軟正黑體" w:hint="eastAsia"/>
          <w:sz w:val="24"/>
          <w:szCs w:val="24"/>
          <w:lang w:eastAsia="zh-TW"/>
        </w:rPr>
        <w:t>中興文化創意園區</w:t>
      </w:r>
      <w:r w:rsidR="00680D9C" w:rsidRPr="008D5E77">
        <w:rPr>
          <w:rFonts w:ascii="微軟正黑體" w:eastAsia="微軟正黑體" w:hAnsi="微軟正黑體"/>
          <w:sz w:val="24"/>
          <w:szCs w:val="24"/>
          <w:lang w:eastAsia="zh-TW"/>
        </w:rPr>
        <w:t>收件時間為周</w:t>
      </w:r>
      <w:r w:rsidR="00680D9C" w:rsidRPr="008D5E77">
        <w:rPr>
          <w:rFonts w:ascii="微軟正黑體" w:eastAsia="微軟正黑體" w:hAnsi="微軟正黑體" w:hint="eastAsia"/>
          <w:sz w:val="24"/>
          <w:szCs w:val="24"/>
          <w:lang w:eastAsia="zh-TW"/>
        </w:rPr>
        <w:t>一</w:t>
      </w:r>
      <w:r w:rsidR="00680D9C" w:rsidRPr="008D5E77">
        <w:rPr>
          <w:rFonts w:ascii="微軟正黑體" w:eastAsia="微軟正黑體" w:hAnsi="微軟正黑體"/>
          <w:sz w:val="24"/>
          <w:szCs w:val="24"/>
          <w:lang w:eastAsia="zh-TW"/>
        </w:rPr>
        <w:t>至</w:t>
      </w:r>
      <w:r w:rsidR="00680D9C" w:rsidRPr="008D5E77">
        <w:rPr>
          <w:rFonts w:ascii="微軟正黑體" w:eastAsia="微軟正黑體" w:hAnsi="微軟正黑體" w:hint="eastAsia"/>
          <w:sz w:val="24"/>
          <w:szCs w:val="24"/>
          <w:lang w:eastAsia="zh-TW"/>
        </w:rPr>
        <w:t>周</w:t>
      </w:r>
      <w:r w:rsidRPr="008D5E77">
        <w:rPr>
          <w:rFonts w:ascii="微軟正黑體" w:eastAsia="微軟正黑體" w:hAnsi="微軟正黑體"/>
          <w:sz w:val="24"/>
          <w:szCs w:val="24"/>
          <w:lang w:eastAsia="zh-TW"/>
        </w:rPr>
        <w:t>日</w:t>
      </w:r>
      <w:r w:rsidR="00680D9C" w:rsidRPr="008D5E77">
        <w:rPr>
          <w:rFonts w:ascii="微軟正黑體" w:eastAsia="微軟正黑體" w:hAnsi="微軟正黑體"/>
          <w:sz w:val="24"/>
          <w:szCs w:val="24"/>
          <w:lang w:eastAsia="zh-TW"/>
        </w:rPr>
        <w:t>10</w:t>
      </w:r>
      <w:r w:rsidRPr="008D5E77">
        <w:rPr>
          <w:rFonts w:ascii="微軟正黑體" w:eastAsia="微軟正黑體" w:hAnsi="微軟正黑體"/>
          <w:sz w:val="24"/>
          <w:szCs w:val="24"/>
          <w:lang w:eastAsia="zh-TW"/>
        </w:rPr>
        <w:t>:00~17:00</w:t>
      </w:r>
      <w:r w:rsidR="00680D9C" w:rsidRPr="008D5E77">
        <w:rPr>
          <w:rFonts w:ascii="微軟正黑體" w:eastAsia="微軟正黑體" w:hAnsi="微軟正黑體" w:hint="eastAsia"/>
          <w:sz w:val="24"/>
          <w:szCs w:val="24"/>
          <w:lang w:eastAsia="zh-TW"/>
        </w:rPr>
        <w:t xml:space="preserve"> (周三休館)</w:t>
      </w:r>
      <w:r w:rsidR="00826CC8" w:rsidRPr="008D5E77">
        <w:rPr>
          <w:rFonts w:ascii="微軟正黑體" w:eastAsia="微軟正黑體" w:hAnsi="微軟正黑體" w:hint="eastAsia"/>
          <w:sz w:val="24"/>
          <w:szCs w:val="24"/>
          <w:lang w:eastAsia="zh-TW"/>
        </w:rPr>
        <w:t>。</w:t>
      </w:r>
    </w:p>
    <w:p w14:paraId="6971A682" w14:textId="1B6E2A1B" w:rsidR="00A4067B" w:rsidRPr="008D5E77" w:rsidRDefault="000E2BFD" w:rsidP="00826CC8">
      <w:pPr>
        <w:pStyle w:val="a5"/>
        <w:numPr>
          <w:ilvl w:val="0"/>
          <w:numId w:val="4"/>
        </w:numPr>
        <w:spacing w:line="440" w:lineRule="exact"/>
        <w:ind w:leftChars="0" w:left="522" w:hanging="522"/>
        <w:jc w:val="both"/>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徵</w:t>
      </w:r>
      <w:r w:rsidR="00A4067B" w:rsidRPr="008D5E77">
        <w:rPr>
          <w:rFonts w:ascii="微軟正黑體" w:eastAsia="微軟正黑體" w:hAnsi="微軟正黑體"/>
          <w:sz w:val="24"/>
          <w:szCs w:val="24"/>
          <w:lang w:eastAsia="zh-TW"/>
        </w:rPr>
        <w:t>選說明會：</w:t>
      </w:r>
    </w:p>
    <w:p w14:paraId="4F7A663C" w14:textId="0D4902B1" w:rsidR="00826CC8" w:rsidRPr="008D5E77" w:rsidRDefault="00A4067B" w:rsidP="000E2BFD">
      <w:pPr>
        <w:spacing w:line="440" w:lineRule="exact"/>
        <w:ind w:left="480"/>
        <w:rPr>
          <w:rFonts w:ascii="微軟正黑體" w:eastAsia="微軟正黑體" w:hAnsi="微軟正黑體"/>
          <w:sz w:val="24"/>
          <w:szCs w:val="24"/>
          <w:lang w:eastAsia="zh-TW"/>
        </w:rPr>
      </w:pPr>
      <w:r w:rsidRPr="008D5E77">
        <w:rPr>
          <w:rFonts w:ascii="微軟正黑體" w:eastAsia="微軟正黑體" w:hAnsi="微軟正黑體"/>
          <w:sz w:val="24"/>
          <w:szCs w:val="24"/>
          <w:u w:val="single"/>
          <w:lang w:eastAsia="zh-TW"/>
        </w:rPr>
        <w:t>說明會 1：</w:t>
      </w:r>
      <w:r w:rsidRPr="008D5E77">
        <w:rPr>
          <w:rFonts w:ascii="微軟正黑體" w:eastAsia="微軟正黑體" w:hAnsi="微軟正黑體"/>
          <w:sz w:val="24"/>
          <w:szCs w:val="24"/>
          <w:lang w:eastAsia="zh-TW"/>
        </w:rPr>
        <w:t>10</w:t>
      </w:r>
      <w:r w:rsidR="00E0404B" w:rsidRPr="008D5E77">
        <w:rPr>
          <w:rFonts w:ascii="微軟正黑體" w:eastAsia="微軟正黑體" w:hAnsi="微軟正黑體"/>
          <w:sz w:val="24"/>
          <w:szCs w:val="24"/>
          <w:lang w:eastAsia="zh-TW"/>
        </w:rPr>
        <w:t>8</w:t>
      </w:r>
      <w:r w:rsidRPr="008D5E77">
        <w:rPr>
          <w:rFonts w:ascii="微軟正黑體" w:eastAsia="微軟正黑體" w:hAnsi="微軟正黑體"/>
          <w:sz w:val="24"/>
          <w:szCs w:val="24"/>
          <w:lang w:eastAsia="zh-TW"/>
        </w:rPr>
        <w:t>年</w:t>
      </w:r>
      <w:r w:rsidR="006C6D46" w:rsidRPr="008D5E77">
        <w:rPr>
          <w:rFonts w:ascii="微軟正黑體" w:eastAsia="微軟正黑體" w:hAnsi="微軟正黑體"/>
          <w:sz w:val="24"/>
          <w:szCs w:val="24"/>
          <w:lang w:eastAsia="zh-TW"/>
        </w:rPr>
        <w:t>6</w:t>
      </w:r>
      <w:r w:rsidRPr="008D5E77">
        <w:rPr>
          <w:rFonts w:ascii="微軟正黑體" w:eastAsia="微軟正黑體" w:hAnsi="微軟正黑體"/>
          <w:sz w:val="24"/>
          <w:szCs w:val="24"/>
          <w:lang w:eastAsia="zh-TW"/>
        </w:rPr>
        <w:t>月</w:t>
      </w:r>
      <w:r w:rsidR="000B3BD5" w:rsidRPr="008D5E77">
        <w:rPr>
          <w:rFonts w:ascii="微軟正黑體" w:eastAsia="微軟正黑體" w:hAnsi="微軟正黑體"/>
          <w:sz w:val="24"/>
          <w:szCs w:val="24"/>
          <w:lang w:eastAsia="zh-TW"/>
        </w:rPr>
        <w:t>1</w:t>
      </w:r>
      <w:r w:rsidR="000B3BD5" w:rsidRPr="008D5E77">
        <w:rPr>
          <w:rFonts w:ascii="微軟正黑體" w:eastAsia="微軟正黑體" w:hAnsi="微軟正黑體" w:hint="eastAsia"/>
          <w:sz w:val="24"/>
          <w:szCs w:val="24"/>
          <w:lang w:eastAsia="zh-TW"/>
        </w:rPr>
        <w:t>8</w:t>
      </w:r>
      <w:r w:rsidR="0041498E" w:rsidRPr="008D5E77">
        <w:rPr>
          <w:rFonts w:ascii="微軟正黑體" w:eastAsia="微軟正黑體" w:hAnsi="微軟正黑體"/>
          <w:sz w:val="24"/>
          <w:szCs w:val="24"/>
          <w:lang w:eastAsia="zh-TW"/>
        </w:rPr>
        <w:t>日</w:t>
      </w:r>
      <w:r w:rsidR="0041498E" w:rsidRPr="008D5E77">
        <w:rPr>
          <w:rFonts w:ascii="微軟正黑體" w:eastAsia="微軟正黑體" w:hAnsi="微軟正黑體" w:hint="eastAsia"/>
          <w:sz w:val="24"/>
          <w:szCs w:val="24"/>
          <w:lang w:eastAsia="zh-TW"/>
        </w:rPr>
        <w:t xml:space="preserve"> (</w:t>
      </w:r>
      <w:r w:rsidR="006C6D46" w:rsidRPr="008D5E77">
        <w:rPr>
          <w:rFonts w:ascii="微軟正黑體" w:eastAsia="微軟正黑體" w:hAnsi="微軟正黑體" w:hint="eastAsia"/>
          <w:sz w:val="24"/>
          <w:szCs w:val="24"/>
          <w:lang w:eastAsia="zh-TW"/>
        </w:rPr>
        <w:t>二</w:t>
      </w:r>
      <w:r w:rsidR="0041498E" w:rsidRPr="008D5E77">
        <w:rPr>
          <w:rFonts w:ascii="微軟正黑體" w:eastAsia="微軟正黑體" w:hAnsi="微軟正黑體" w:hint="eastAsia"/>
          <w:sz w:val="24"/>
          <w:szCs w:val="24"/>
          <w:lang w:eastAsia="zh-TW"/>
        </w:rPr>
        <w:t xml:space="preserve">) </w:t>
      </w:r>
      <w:r w:rsidR="000E2BFD" w:rsidRPr="008D5E77">
        <w:rPr>
          <w:rFonts w:ascii="微軟正黑體" w:eastAsia="微軟正黑體" w:hAnsi="微軟正黑體"/>
          <w:sz w:val="24"/>
          <w:szCs w:val="24"/>
          <w:lang w:eastAsia="zh-TW"/>
        </w:rPr>
        <w:t>14:00-15</w:t>
      </w:r>
      <w:r w:rsidRPr="008D5E77">
        <w:rPr>
          <w:rFonts w:ascii="微軟正黑體" w:eastAsia="微軟正黑體" w:hAnsi="微軟正黑體"/>
          <w:sz w:val="24"/>
          <w:szCs w:val="24"/>
          <w:lang w:eastAsia="zh-TW"/>
        </w:rPr>
        <w:t>:</w:t>
      </w:r>
      <w:r w:rsidR="0041498E" w:rsidRPr="008D5E77">
        <w:rPr>
          <w:rFonts w:ascii="微軟正黑體" w:eastAsia="微軟正黑體" w:hAnsi="微軟正黑體"/>
          <w:sz w:val="24"/>
          <w:szCs w:val="24"/>
          <w:lang w:eastAsia="zh-TW"/>
        </w:rPr>
        <w:t>0</w:t>
      </w:r>
      <w:r w:rsidRPr="008D5E77">
        <w:rPr>
          <w:rFonts w:ascii="微軟正黑體" w:eastAsia="微軟正黑體" w:hAnsi="微軟正黑體"/>
          <w:sz w:val="24"/>
          <w:szCs w:val="24"/>
          <w:lang w:eastAsia="zh-TW"/>
        </w:rPr>
        <w:t>0 於</w:t>
      </w:r>
      <w:r w:rsidR="00680D9C" w:rsidRPr="008D5E77">
        <w:rPr>
          <w:rFonts w:ascii="微軟正黑體" w:eastAsia="微軟正黑體" w:hAnsi="微軟正黑體" w:hint="eastAsia"/>
          <w:sz w:val="24"/>
          <w:szCs w:val="24"/>
          <w:lang w:eastAsia="zh-TW"/>
        </w:rPr>
        <w:t>中興文化創意園區</w:t>
      </w:r>
      <w:r w:rsidR="00E0404B" w:rsidRPr="008D5E77">
        <w:rPr>
          <w:rFonts w:ascii="微軟正黑體" w:eastAsia="微軟正黑體" w:hAnsi="微軟正黑體" w:hint="eastAsia"/>
          <w:sz w:val="24"/>
          <w:szCs w:val="24"/>
          <w:lang w:eastAsia="zh-TW"/>
        </w:rPr>
        <w:t>興工一場</w:t>
      </w:r>
      <w:r w:rsidR="00680D9C" w:rsidRPr="008D5E77">
        <w:rPr>
          <w:rFonts w:ascii="微軟正黑體" w:eastAsia="微軟正黑體" w:hAnsi="微軟正黑體"/>
          <w:sz w:val="24"/>
          <w:szCs w:val="24"/>
          <w:lang w:eastAsia="zh-TW"/>
        </w:rPr>
        <w:t xml:space="preserve"> </w:t>
      </w:r>
      <w:r w:rsidR="00680D9C" w:rsidRPr="008D5E77">
        <w:rPr>
          <w:rFonts w:ascii="微軟正黑體" w:eastAsia="微軟正黑體" w:hAnsi="微軟正黑體" w:hint="eastAsia"/>
          <w:sz w:val="24"/>
          <w:szCs w:val="24"/>
          <w:lang w:eastAsia="zh-TW"/>
        </w:rPr>
        <w:t>(</w:t>
      </w:r>
      <w:r w:rsidR="00680D9C" w:rsidRPr="008D5E77">
        <w:rPr>
          <w:rFonts w:ascii="微軟正黑體" w:eastAsia="微軟正黑體" w:hAnsi="微軟正黑體"/>
          <w:sz w:val="24"/>
          <w:szCs w:val="24"/>
          <w:lang w:eastAsia="zh-TW"/>
        </w:rPr>
        <w:t>宜蘭縣五結鄉中正路二段6-8號</w:t>
      </w:r>
      <w:r w:rsidR="00680D9C" w:rsidRPr="008D5E77">
        <w:rPr>
          <w:rFonts w:ascii="微軟正黑體" w:eastAsia="微軟正黑體" w:hAnsi="微軟正黑體" w:hint="eastAsia"/>
          <w:sz w:val="24"/>
          <w:szCs w:val="24"/>
          <w:lang w:eastAsia="zh-TW"/>
        </w:rPr>
        <w:t>)</w:t>
      </w:r>
    </w:p>
    <w:p w14:paraId="0D8919D9" w14:textId="017503B4" w:rsidR="00A4067B" w:rsidRPr="008D5E77" w:rsidRDefault="00A4067B" w:rsidP="000E2BFD">
      <w:pPr>
        <w:spacing w:line="440" w:lineRule="exact"/>
        <w:ind w:left="480"/>
        <w:rPr>
          <w:rFonts w:ascii="微軟正黑體" w:eastAsia="微軟正黑體" w:hAnsi="微軟正黑體"/>
          <w:sz w:val="24"/>
          <w:szCs w:val="24"/>
          <w:lang w:eastAsia="zh-TW"/>
        </w:rPr>
      </w:pPr>
      <w:r w:rsidRPr="008D5E77">
        <w:rPr>
          <w:rFonts w:ascii="微軟正黑體" w:eastAsia="微軟正黑體" w:hAnsi="微軟正黑體"/>
          <w:sz w:val="24"/>
          <w:szCs w:val="24"/>
          <w:u w:val="single"/>
          <w:lang w:eastAsia="zh-TW"/>
        </w:rPr>
        <w:lastRenderedPageBreak/>
        <w:t>說明會 2：</w:t>
      </w:r>
      <w:r w:rsidR="00E0404B" w:rsidRPr="008D5E77">
        <w:rPr>
          <w:rFonts w:ascii="微軟正黑體" w:eastAsia="微軟正黑體" w:hAnsi="微軟正黑體"/>
          <w:sz w:val="24"/>
          <w:szCs w:val="24"/>
          <w:lang w:eastAsia="zh-TW"/>
        </w:rPr>
        <w:t>108</w:t>
      </w:r>
      <w:r w:rsidRPr="008D5E77">
        <w:rPr>
          <w:rFonts w:ascii="微軟正黑體" w:eastAsia="微軟正黑體" w:hAnsi="微軟正黑體"/>
          <w:sz w:val="24"/>
          <w:szCs w:val="24"/>
          <w:lang w:eastAsia="zh-TW"/>
        </w:rPr>
        <w:t>年</w:t>
      </w:r>
      <w:r w:rsidR="00E30DC1" w:rsidRPr="008D5E77">
        <w:rPr>
          <w:rFonts w:ascii="微軟正黑體" w:eastAsia="微軟正黑體" w:hAnsi="微軟正黑體"/>
          <w:sz w:val="24"/>
          <w:szCs w:val="24"/>
          <w:lang w:eastAsia="zh-TW"/>
        </w:rPr>
        <w:t>6</w:t>
      </w:r>
      <w:r w:rsidRPr="008D5E77">
        <w:rPr>
          <w:rFonts w:ascii="微軟正黑體" w:eastAsia="微軟正黑體" w:hAnsi="微軟正黑體"/>
          <w:sz w:val="24"/>
          <w:szCs w:val="24"/>
          <w:lang w:eastAsia="zh-TW"/>
        </w:rPr>
        <w:t>月</w:t>
      </w:r>
      <w:r w:rsidR="000B3BD5" w:rsidRPr="008D5E77">
        <w:rPr>
          <w:rFonts w:ascii="微軟正黑體" w:eastAsia="微軟正黑體" w:hAnsi="微軟正黑體" w:hint="eastAsia"/>
          <w:sz w:val="24"/>
          <w:szCs w:val="24"/>
          <w:lang w:eastAsia="zh-TW"/>
        </w:rPr>
        <w:t>20</w:t>
      </w:r>
      <w:r w:rsidR="009E48DE" w:rsidRPr="008D5E77">
        <w:rPr>
          <w:rFonts w:ascii="微軟正黑體" w:eastAsia="微軟正黑體" w:hAnsi="微軟正黑體"/>
          <w:sz w:val="24"/>
          <w:szCs w:val="24"/>
          <w:lang w:eastAsia="zh-TW"/>
        </w:rPr>
        <w:t>日</w:t>
      </w:r>
      <w:r w:rsidR="0041498E" w:rsidRPr="008D5E77">
        <w:rPr>
          <w:rFonts w:ascii="微軟正黑體" w:eastAsia="微軟正黑體" w:hAnsi="微軟正黑體" w:hint="eastAsia"/>
          <w:sz w:val="24"/>
          <w:szCs w:val="24"/>
          <w:lang w:eastAsia="zh-TW"/>
        </w:rPr>
        <w:t xml:space="preserve"> (</w:t>
      </w:r>
      <w:r w:rsidR="00680D9C" w:rsidRPr="008D5E77">
        <w:rPr>
          <w:rFonts w:ascii="微軟正黑體" w:eastAsia="微軟正黑體" w:hAnsi="微軟正黑體" w:hint="eastAsia"/>
          <w:sz w:val="24"/>
          <w:szCs w:val="24"/>
          <w:lang w:eastAsia="zh-TW"/>
        </w:rPr>
        <w:t>四</w:t>
      </w:r>
      <w:r w:rsidR="0041498E" w:rsidRPr="008D5E77">
        <w:rPr>
          <w:rFonts w:ascii="微軟正黑體" w:eastAsia="微軟正黑體" w:hAnsi="微軟正黑體" w:hint="eastAsia"/>
          <w:sz w:val="24"/>
          <w:szCs w:val="24"/>
          <w:lang w:eastAsia="zh-TW"/>
        </w:rPr>
        <w:t xml:space="preserve">) </w:t>
      </w:r>
      <w:r w:rsidR="000E2BFD" w:rsidRPr="008D5E77">
        <w:rPr>
          <w:rFonts w:ascii="微軟正黑體" w:eastAsia="微軟正黑體" w:hAnsi="微軟正黑體"/>
          <w:sz w:val="24"/>
          <w:szCs w:val="24"/>
          <w:lang w:eastAsia="zh-TW"/>
        </w:rPr>
        <w:t>14:00-15</w:t>
      </w:r>
      <w:r w:rsidRPr="008D5E77">
        <w:rPr>
          <w:rFonts w:ascii="微軟正黑體" w:eastAsia="微軟正黑體" w:hAnsi="微軟正黑體"/>
          <w:sz w:val="24"/>
          <w:szCs w:val="24"/>
          <w:lang w:eastAsia="zh-TW"/>
        </w:rPr>
        <w:t>:</w:t>
      </w:r>
      <w:r w:rsidR="0041498E" w:rsidRPr="008D5E77">
        <w:rPr>
          <w:rFonts w:ascii="微軟正黑體" w:eastAsia="微軟正黑體" w:hAnsi="微軟正黑體"/>
          <w:sz w:val="24"/>
          <w:szCs w:val="24"/>
          <w:lang w:eastAsia="zh-TW"/>
        </w:rPr>
        <w:t>0</w:t>
      </w:r>
      <w:r w:rsidRPr="008D5E77">
        <w:rPr>
          <w:rFonts w:ascii="微軟正黑體" w:eastAsia="微軟正黑體" w:hAnsi="微軟正黑體"/>
          <w:sz w:val="24"/>
          <w:szCs w:val="24"/>
          <w:lang w:eastAsia="zh-TW"/>
        </w:rPr>
        <w:t xml:space="preserve">0 </w:t>
      </w:r>
      <w:r w:rsidR="00E0404B" w:rsidRPr="008D5E77">
        <w:rPr>
          <w:rFonts w:ascii="微軟正黑體" w:eastAsia="微軟正黑體" w:hAnsi="微軟正黑體" w:hint="eastAsia"/>
          <w:sz w:val="24"/>
          <w:szCs w:val="24"/>
          <w:lang w:eastAsia="zh-TW"/>
        </w:rPr>
        <w:t>於</w:t>
      </w:r>
      <w:proofErr w:type="gramStart"/>
      <w:r w:rsidR="00E0404B" w:rsidRPr="008D5E77">
        <w:rPr>
          <w:rFonts w:ascii="微軟正黑體" w:eastAsia="微軟正黑體" w:hAnsi="微軟正黑體" w:hint="eastAsia"/>
          <w:sz w:val="24"/>
          <w:szCs w:val="24"/>
          <w:lang w:eastAsia="zh-TW"/>
        </w:rPr>
        <w:t>行口文旅</w:t>
      </w:r>
      <w:proofErr w:type="gramEnd"/>
      <w:r w:rsidR="00E0404B" w:rsidRPr="008D5E77">
        <w:rPr>
          <w:rFonts w:ascii="微軟正黑體" w:eastAsia="微軟正黑體" w:hAnsi="微軟正黑體" w:hint="eastAsia"/>
          <w:sz w:val="24"/>
          <w:szCs w:val="24"/>
          <w:lang w:eastAsia="zh-TW"/>
        </w:rPr>
        <w:t xml:space="preserve"> (</w:t>
      </w:r>
      <w:r w:rsidR="00E0404B" w:rsidRPr="008D5E77">
        <w:rPr>
          <w:rFonts w:ascii="微軟正黑體" w:eastAsia="微軟正黑體" w:hAnsi="微軟正黑體"/>
          <w:sz w:val="24"/>
          <w:szCs w:val="24"/>
          <w:lang w:eastAsia="zh-TW"/>
        </w:rPr>
        <w:t>宜蘭縣</w:t>
      </w:r>
      <w:r w:rsidR="00E0404B" w:rsidRPr="008D5E77">
        <w:rPr>
          <w:rFonts w:ascii="微軟正黑體" w:eastAsia="微軟正黑體" w:hAnsi="微軟正黑體" w:hint="eastAsia"/>
          <w:sz w:val="24"/>
          <w:szCs w:val="24"/>
          <w:lang w:eastAsia="zh-TW"/>
        </w:rPr>
        <w:t>宜蘭市康樂路</w:t>
      </w:r>
      <w:r w:rsidR="00E0404B" w:rsidRPr="008D5E77">
        <w:rPr>
          <w:rFonts w:ascii="微軟正黑體" w:eastAsia="微軟正黑體" w:hAnsi="微軟正黑體"/>
          <w:sz w:val="24"/>
          <w:szCs w:val="24"/>
          <w:lang w:eastAsia="zh-TW"/>
        </w:rPr>
        <w:t>14號</w:t>
      </w:r>
      <w:r w:rsidR="00E0404B" w:rsidRPr="008D5E77">
        <w:rPr>
          <w:rFonts w:ascii="微軟正黑體" w:eastAsia="微軟正黑體" w:hAnsi="微軟正黑體" w:hint="eastAsia"/>
          <w:sz w:val="24"/>
          <w:szCs w:val="24"/>
          <w:lang w:eastAsia="zh-TW"/>
        </w:rPr>
        <w:t>)</w:t>
      </w:r>
    </w:p>
    <w:p w14:paraId="5FB15746" w14:textId="511856A9" w:rsidR="00A4067B" w:rsidRPr="008D5E77" w:rsidRDefault="00A4067B" w:rsidP="00826CC8">
      <w:pPr>
        <w:spacing w:line="440" w:lineRule="exact"/>
        <w:ind w:left="480"/>
        <w:rPr>
          <w:rFonts w:ascii="微軟正黑體" w:eastAsia="微軟正黑體" w:hAnsi="微軟正黑體"/>
          <w:sz w:val="24"/>
          <w:szCs w:val="24"/>
          <w:lang w:eastAsia="zh-TW"/>
        </w:rPr>
      </w:pPr>
      <w:r w:rsidRPr="008D5E77">
        <w:rPr>
          <w:rFonts w:ascii="微軟正黑體" w:eastAsia="微軟正黑體" w:hAnsi="微軟正黑體"/>
          <w:sz w:val="24"/>
          <w:szCs w:val="24"/>
          <w:u w:val="single"/>
          <w:lang w:eastAsia="zh-TW"/>
        </w:rPr>
        <w:t>說明會重點：</w:t>
      </w:r>
      <w:r w:rsidRPr="008D5E77">
        <w:rPr>
          <w:rFonts w:ascii="微軟正黑體" w:eastAsia="微軟正黑體" w:hAnsi="微軟正黑體"/>
          <w:sz w:val="24"/>
          <w:szCs w:val="24"/>
          <w:lang w:eastAsia="zh-TW"/>
        </w:rPr>
        <w:t>10</w:t>
      </w:r>
      <w:r w:rsidR="00552D1F" w:rsidRPr="008D5E77">
        <w:rPr>
          <w:rFonts w:ascii="微軟正黑體" w:eastAsia="微軟正黑體" w:hAnsi="微軟正黑體" w:hint="eastAsia"/>
          <w:sz w:val="24"/>
          <w:szCs w:val="24"/>
          <w:lang w:eastAsia="zh-TW"/>
        </w:rPr>
        <w:t>8</w:t>
      </w:r>
      <w:r w:rsidR="00826CC8" w:rsidRPr="008D5E77">
        <w:rPr>
          <w:rFonts w:ascii="微軟正黑體" w:eastAsia="微軟正黑體" w:hAnsi="微軟正黑體"/>
          <w:sz w:val="24"/>
          <w:szCs w:val="24"/>
          <w:lang w:eastAsia="zh-TW"/>
        </w:rPr>
        <w:t>年</w:t>
      </w:r>
      <w:proofErr w:type="gramStart"/>
      <w:r w:rsidR="00826CC8" w:rsidRPr="008D5E77">
        <w:rPr>
          <w:rFonts w:ascii="微軟正黑體" w:eastAsia="微軟正黑體" w:hAnsi="微軟正黑體"/>
          <w:sz w:val="24"/>
          <w:szCs w:val="24"/>
          <w:lang w:eastAsia="zh-TW"/>
        </w:rPr>
        <w:t>宜蘭文</w:t>
      </w:r>
      <w:r w:rsidR="00826CC8" w:rsidRPr="008D5E77">
        <w:rPr>
          <w:rFonts w:ascii="微軟正黑體" w:eastAsia="微軟正黑體" w:hAnsi="微軟正黑體" w:hint="eastAsia"/>
          <w:sz w:val="24"/>
          <w:szCs w:val="24"/>
          <w:lang w:eastAsia="zh-TW"/>
        </w:rPr>
        <w:t>創輔導</w:t>
      </w:r>
      <w:proofErr w:type="gramEnd"/>
      <w:r w:rsidRPr="008D5E77">
        <w:rPr>
          <w:rFonts w:ascii="微軟正黑體" w:eastAsia="微軟正黑體" w:hAnsi="微軟正黑體" w:hint="eastAsia"/>
          <w:sz w:val="24"/>
          <w:szCs w:val="24"/>
          <w:lang w:eastAsia="zh-TW"/>
        </w:rPr>
        <w:t>中</w:t>
      </w:r>
      <w:r w:rsidRPr="008D5E77">
        <w:rPr>
          <w:rFonts w:ascii="微軟正黑體" w:eastAsia="微軟正黑體" w:hAnsi="微軟正黑體"/>
          <w:sz w:val="24"/>
          <w:szCs w:val="24"/>
          <w:lang w:eastAsia="zh-TW"/>
        </w:rPr>
        <w:t>心</w:t>
      </w:r>
      <w:r w:rsidR="00826CC8" w:rsidRPr="008D5E77">
        <w:rPr>
          <w:rFonts w:ascii="微軟正黑體" w:eastAsia="微軟正黑體" w:hAnsi="微軟正黑體" w:hint="eastAsia"/>
          <w:sz w:val="24"/>
          <w:szCs w:val="24"/>
          <w:lang w:eastAsia="zh-TW"/>
        </w:rPr>
        <w:t>設計加值</w:t>
      </w:r>
      <w:r w:rsidR="00552D1F" w:rsidRPr="008D5E77">
        <w:rPr>
          <w:rFonts w:ascii="微軟正黑體" w:eastAsia="微軟正黑體" w:hAnsi="微軟正黑體" w:hint="eastAsia"/>
          <w:sz w:val="24"/>
          <w:szCs w:val="24"/>
          <w:lang w:eastAsia="zh-TW"/>
        </w:rPr>
        <w:t>計畫</w:t>
      </w:r>
      <w:r w:rsidR="000B3373" w:rsidRPr="008D5E77">
        <w:rPr>
          <w:rFonts w:ascii="微軟正黑體" w:eastAsia="微軟正黑體" w:hAnsi="微軟正黑體" w:hint="eastAsia"/>
          <w:sz w:val="24"/>
          <w:szCs w:val="24"/>
          <w:lang w:eastAsia="zh-TW"/>
        </w:rPr>
        <w:t>業者</w:t>
      </w:r>
      <w:r w:rsidR="000E2BFD" w:rsidRPr="008D5E77">
        <w:rPr>
          <w:rFonts w:ascii="微軟正黑體" w:eastAsia="微軟正黑體" w:hAnsi="微軟正黑體" w:hint="eastAsia"/>
          <w:sz w:val="24"/>
          <w:szCs w:val="24"/>
          <w:lang w:eastAsia="zh-TW"/>
        </w:rPr>
        <w:t>徵</w:t>
      </w:r>
      <w:r w:rsidR="000E2BFD" w:rsidRPr="008D5E77">
        <w:rPr>
          <w:rFonts w:ascii="微軟正黑體" w:eastAsia="微軟正黑體" w:hAnsi="微軟正黑體"/>
          <w:sz w:val="24"/>
          <w:szCs w:val="24"/>
          <w:lang w:eastAsia="zh-TW"/>
        </w:rPr>
        <w:t>選</w:t>
      </w:r>
      <w:r w:rsidR="000E2BFD" w:rsidRPr="008D5E77">
        <w:rPr>
          <w:rFonts w:ascii="微軟正黑體" w:eastAsia="微軟正黑體" w:hAnsi="微軟正黑體" w:hint="eastAsia"/>
          <w:sz w:val="24"/>
          <w:szCs w:val="24"/>
          <w:lang w:eastAsia="zh-TW"/>
        </w:rPr>
        <w:t>申請</w:t>
      </w:r>
      <w:r w:rsidR="00680D9C" w:rsidRPr="008D5E77">
        <w:rPr>
          <w:rFonts w:ascii="微軟正黑體" w:eastAsia="微軟正黑體" w:hAnsi="微軟正黑體"/>
          <w:sz w:val="24"/>
          <w:szCs w:val="24"/>
          <w:lang w:eastAsia="zh-TW"/>
        </w:rPr>
        <w:t>說明、歷年設計媒合成果案例分享</w:t>
      </w:r>
      <w:r w:rsidR="000E2BFD" w:rsidRPr="008D5E77">
        <w:rPr>
          <w:rFonts w:ascii="微軟正黑體" w:eastAsia="微軟正黑體" w:hAnsi="微軟正黑體" w:hint="eastAsia"/>
          <w:sz w:val="24"/>
          <w:szCs w:val="24"/>
          <w:lang w:eastAsia="zh-TW"/>
        </w:rPr>
        <w:t>，以及</w:t>
      </w:r>
      <w:r w:rsidRPr="008D5E77">
        <w:rPr>
          <w:rFonts w:ascii="微軟正黑體" w:eastAsia="微軟正黑體" w:hAnsi="微軟正黑體"/>
          <w:sz w:val="24"/>
          <w:szCs w:val="24"/>
          <w:lang w:eastAsia="zh-TW"/>
        </w:rPr>
        <w:t>交流討論。</w:t>
      </w:r>
    </w:p>
    <w:p w14:paraId="28C204B4" w14:textId="77777777" w:rsidR="003D3771" w:rsidRPr="008D5E77" w:rsidRDefault="003D3771" w:rsidP="00826CC8">
      <w:pPr>
        <w:spacing w:line="440" w:lineRule="exact"/>
        <w:ind w:left="480"/>
        <w:rPr>
          <w:rFonts w:ascii="微軟正黑體" w:eastAsia="微軟正黑體" w:hAnsi="微軟正黑體"/>
          <w:sz w:val="24"/>
          <w:szCs w:val="24"/>
          <w:lang w:eastAsia="zh-TW"/>
        </w:rPr>
      </w:pPr>
    </w:p>
    <w:p w14:paraId="316DF02C" w14:textId="7BC7CE9F" w:rsidR="00326B12" w:rsidRPr="008D5E77" w:rsidRDefault="000E2BFD" w:rsidP="00326B12">
      <w:pPr>
        <w:pStyle w:val="a5"/>
        <w:numPr>
          <w:ilvl w:val="0"/>
          <w:numId w:val="11"/>
        </w:numPr>
        <w:spacing w:line="440" w:lineRule="exact"/>
        <w:ind w:leftChars="0"/>
        <w:rPr>
          <w:rFonts w:ascii="微軟正黑體" w:eastAsia="微軟正黑體" w:hAnsi="微軟正黑體"/>
          <w:b/>
          <w:sz w:val="32"/>
          <w:szCs w:val="32"/>
          <w:lang w:eastAsia="zh-TW"/>
        </w:rPr>
      </w:pPr>
      <w:r w:rsidRPr="008D5E77">
        <w:rPr>
          <w:rFonts w:ascii="微軟正黑體" w:eastAsia="微軟正黑體" w:hAnsi="微軟正黑體" w:hint="eastAsia"/>
          <w:b/>
          <w:sz w:val="32"/>
          <w:szCs w:val="32"/>
          <w:lang w:eastAsia="zh-TW"/>
        </w:rPr>
        <w:t>徵</w:t>
      </w:r>
      <w:r w:rsidR="00326B12" w:rsidRPr="008D5E77">
        <w:rPr>
          <w:rFonts w:ascii="微軟正黑體" w:eastAsia="微軟正黑體" w:hAnsi="微軟正黑體"/>
          <w:b/>
          <w:sz w:val="32"/>
          <w:szCs w:val="32"/>
          <w:lang w:eastAsia="zh-TW"/>
        </w:rPr>
        <w:t>選作業</w:t>
      </w:r>
    </w:p>
    <w:p w14:paraId="61194DB2" w14:textId="669A24A5" w:rsidR="00326B12" w:rsidRPr="008D5E77" w:rsidRDefault="00326B12" w:rsidP="00206779">
      <w:pPr>
        <w:spacing w:line="440" w:lineRule="exact"/>
        <w:rPr>
          <w:rFonts w:ascii="微軟正黑體" w:eastAsia="微軟正黑體" w:hAnsi="微軟正黑體"/>
          <w:b/>
          <w:sz w:val="28"/>
          <w:szCs w:val="28"/>
          <w:lang w:eastAsia="zh-TW"/>
        </w:rPr>
      </w:pPr>
      <w:r w:rsidRPr="008D5E77">
        <w:rPr>
          <w:rFonts w:ascii="微軟正黑體" w:eastAsia="微軟正黑體" w:hAnsi="微軟正黑體" w:hint="eastAsia"/>
          <w:sz w:val="24"/>
          <w:szCs w:val="24"/>
          <w:lang w:eastAsia="zh-TW"/>
        </w:rPr>
        <w:t>設</w:t>
      </w:r>
      <w:r w:rsidR="00C97F03" w:rsidRPr="008D5E77">
        <w:rPr>
          <w:rFonts w:ascii="微軟正黑體" w:eastAsia="微軟正黑體" w:hAnsi="微軟正黑體"/>
          <w:sz w:val="24"/>
          <w:szCs w:val="24"/>
          <w:lang w:eastAsia="zh-TW"/>
        </w:rPr>
        <w:t>計</w:t>
      </w:r>
      <w:r w:rsidR="00C97F03" w:rsidRPr="008D5E77">
        <w:rPr>
          <w:rFonts w:ascii="微軟正黑體" w:eastAsia="微軟正黑體" w:hAnsi="微軟正黑體" w:hint="eastAsia"/>
          <w:sz w:val="24"/>
          <w:szCs w:val="24"/>
          <w:lang w:eastAsia="zh-TW"/>
        </w:rPr>
        <w:t>加值</w:t>
      </w:r>
      <w:r w:rsidR="000B3373" w:rsidRPr="008D5E77">
        <w:rPr>
          <w:rFonts w:ascii="微軟正黑體" w:eastAsia="微軟正黑體" w:hAnsi="微軟正黑體"/>
          <w:sz w:val="24"/>
          <w:szCs w:val="24"/>
          <w:lang w:eastAsia="zh-TW"/>
        </w:rPr>
        <w:t>計畫</w:t>
      </w:r>
      <w:r w:rsidR="000B3373" w:rsidRPr="008D5E77">
        <w:rPr>
          <w:rFonts w:ascii="微軟正黑體" w:eastAsia="微軟正黑體" w:hAnsi="微軟正黑體" w:hint="eastAsia"/>
          <w:sz w:val="24"/>
          <w:szCs w:val="24"/>
          <w:lang w:eastAsia="zh-TW"/>
        </w:rPr>
        <w:t>業者</w:t>
      </w:r>
      <w:r w:rsidRPr="008D5E77">
        <w:rPr>
          <w:rFonts w:ascii="微軟正黑體" w:eastAsia="微軟正黑體" w:hAnsi="微軟正黑體"/>
          <w:sz w:val="24"/>
          <w:szCs w:val="24"/>
          <w:lang w:eastAsia="zh-TW"/>
        </w:rPr>
        <w:t>遴選</w:t>
      </w:r>
      <w:r w:rsidR="00206779" w:rsidRPr="008D5E77">
        <w:rPr>
          <w:rFonts w:ascii="微軟正黑體" w:eastAsia="微軟正黑體" w:hAnsi="微軟正黑體" w:hint="eastAsia"/>
          <w:sz w:val="24"/>
          <w:szCs w:val="24"/>
          <w:lang w:eastAsia="zh-TW"/>
        </w:rPr>
        <w:t>於</w:t>
      </w:r>
      <w:r w:rsidR="00C97F03" w:rsidRPr="008D5E77">
        <w:rPr>
          <w:rFonts w:ascii="微軟正黑體" w:eastAsia="微軟正黑體" w:hAnsi="微軟正黑體" w:hint="eastAsia"/>
          <w:sz w:val="24"/>
          <w:szCs w:val="24"/>
          <w:lang w:eastAsia="zh-TW"/>
        </w:rPr>
        <w:t>1日設計工作營和第1、</w:t>
      </w:r>
      <w:r w:rsidR="00C97F03" w:rsidRPr="008D5E77">
        <w:rPr>
          <w:rFonts w:ascii="微軟正黑體" w:eastAsia="微軟正黑體" w:hAnsi="微軟正黑體"/>
          <w:sz w:val="24"/>
          <w:szCs w:val="24"/>
          <w:lang w:eastAsia="zh-TW"/>
        </w:rPr>
        <w:t>2</w:t>
      </w:r>
      <w:r w:rsidRPr="008D5E77">
        <w:rPr>
          <w:rFonts w:ascii="微軟正黑體" w:eastAsia="微軟正黑體" w:hAnsi="微軟正黑體"/>
          <w:sz w:val="24"/>
          <w:szCs w:val="24"/>
          <w:lang w:eastAsia="zh-TW"/>
        </w:rPr>
        <w:t>場設計加值計畫交流</w:t>
      </w:r>
      <w:r w:rsidR="001855F9" w:rsidRPr="008D5E77">
        <w:rPr>
          <w:rFonts w:ascii="微軟正黑體" w:eastAsia="微軟正黑體" w:hAnsi="微軟正黑體" w:hint="eastAsia"/>
          <w:sz w:val="24"/>
          <w:szCs w:val="24"/>
          <w:lang w:eastAsia="zh-TW"/>
        </w:rPr>
        <w:t>提案</w:t>
      </w:r>
      <w:r w:rsidRPr="008D5E77">
        <w:rPr>
          <w:rFonts w:ascii="微軟正黑體" w:eastAsia="微軟正黑體" w:hAnsi="微軟正黑體"/>
          <w:sz w:val="24"/>
          <w:szCs w:val="24"/>
          <w:lang w:eastAsia="zh-TW"/>
        </w:rPr>
        <w:t>討論會結束後，遴選實際可行的能量業者8</w:t>
      </w:r>
      <w:r w:rsidR="000B3373" w:rsidRPr="008D5E77">
        <w:rPr>
          <w:rFonts w:ascii="微軟正黑體" w:eastAsia="微軟正黑體" w:hAnsi="微軟正黑體"/>
          <w:sz w:val="24"/>
          <w:szCs w:val="24"/>
          <w:lang w:eastAsia="zh-TW"/>
        </w:rPr>
        <w:t>位創作特色有潛力的種子學員，視</w:t>
      </w:r>
      <w:r w:rsidR="000B3373" w:rsidRPr="008D5E77">
        <w:rPr>
          <w:rFonts w:ascii="微軟正黑體" w:eastAsia="微軟正黑體" w:hAnsi="微軟正黑體" w:hint="eastAsia"/>
          <w:sz w:val="24"/>
          <w:szCs w:val="24"/>
          <w:lang w:eastAsia="zh-TW"/>
        </w:rPr>
        <w:t>業者</w:t>
      </w:r>
      <w:r w:rsidRPr="008D5E77">
        <w:rPr>
          <w:rFonts w:ascii="微軟正黑體" w:eastAsia="微軟正黑體" w:hAnsi="微軟正黑體"/>
          <w:sz w:val="24"/>
          <w:szCs w:val="24"/>
          <w:lang w:eastAsia="zh-TW"/>
        </w:rPr>
        <w:t>需求提供：產品設計、包裝、品牌識別、服務設計等面向設計合作，並協助完成案例及打樣。</w:t>
      </w:r>
    </w:p>
    <w:p w14:paraId="37F3C171" w14:textId="77777777" w:rsidR="00326B12" w:rsidRPr="008D5E77" w:rsidRDefault="00326B12" w:rsidP="00326B12">
      <w:pPr>
        <w:spacing w:line="440" w:lineRule="exact"/>
        <w:rPr>
          <w:rFonts w:ascii="微軟正黑體" w:eastAsia="微軟正黑體" w:hAnsi="微軟正黑體"/>
          <w:sz w:val="24"/>
          <w:szCs w:val="24"/>
          <w:lang w:eastAsia="zh-TW"/>
        </w:rPr>
      </w:pPr>
    </w:p>
    <w:p w14:paraId="413A4866" w14:textId="0747659F" w:rsidR="00326B12" w:rsidRPr="008D5E77" w:rsidRDefault="000E2BFD" w:rsidP="00976D9B">
      <w:pPr>
        <w:spacing w:line="440" w:lineRule="exact"/>
        <w:rPr>
          <w:rFonts w:ascii="微軟正黑體" w:eastAsia="微軟正黑體" w:hAnsi="微軟正黑體"/>
          <w:sz w:val="28"/>
          <w:szCs w:val="28"/>
          <w:lang w:eastAsia="zh-TW"/>
        </w:rPr>
      </w:pPr>
      <w:r w:rsidRPr="008D5E77">
        <w:rPr>
          <w:rFonts w:ascii="微軟正黑體" w:eastAsia="微軟正黑體" w:hAnsi="微軟正黑體" w:hint="eastAsia"/>
          <w:sz w:val="28"/>
          <w:szCs w:val="28"/>
          <w:lang w:eastAsia="zh-TW"/>
        </w:rPr>
        <w:t>1</w:t>
      </w:r>
      <w:r w:rsidR="00326B12" w:rsidRPr="008D5E77">
        <w:rPr>
          <w:rFonts w:ascii="微軟正黑體" w:eastAsia="微軟正黑體" w:hAnsi="微軟正黑體" w:hint="eastAsia"/>
          <w:sz w:val="28"/>
          <w:szCs w:val="28"/>
          <w:lang w:eastAsia="zh-TW"/>
        </w:rPr>
        <w:t xml:space="preserve">. </w:t>
      </w:r>
      <w:r w:rsidR="00976D9B" w:rsidRPr="008D5E77">
        <w:rPr>
          <w:rFonts w:ascii="微軟正黑體" w:eastAsia="微軟正黑體" w:hAnsi="微軟正黑體"/>
          <w:sz w:val="28"/>
          <w:szCs w:val="28"/>
          <w:lang w:eastAsia="zh-TW"/>
        </w:rPr>
        <w:t>種子成員</w:t>
      </w:r>
      <w:r w:rsidR="00326B12" w:rsidRPr="008D5E77">
        <w:rPr>
          <w:rFonts w:ascii="微軟正黑體" w:eastAsia="微軟正黑體" w:hAnsi="微軟正黑體"/>
          <w:sz w:val="28"/>
          <w:szCs w:val="28"/>
          <w:lang w:eastAsia="zh-TW"/>
        </w:rPr>
        <w:t>遴選條件</w:t>
      </w:r>
    </w:p>
    <w:p w14:paraId="5E775632" w14:textId="77777777" w:rsidR="00C97F03" w:rsidRPr="008D5E77" w:rsidRDefault="00326B12" w:rsidP="00C97F03">
      <w:pPr>
        <w:pStyle w:val="a5"/>
        <w:numPr>
          <w:ilvl w:val="2"/>
          <w:numId w:val="11"/>
        </w:numPr>
        <w:spacing w:line="440" w:lineRule="exact"/>
        <w:ind w:leftChars="0" w:left="811" w:hanging="357"/>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創作實績具市場潛力者。</w:t>
      </w:r>
    </w:p>
    <w:p w14:paraId="1B5DEA4A" w14:textId="6F684594" w:rsidR="00C97F03" w:rsidRPr="008D5E77" w:rsidRDefault="00326B12" w:rsidP="00C97F03">
      <w:pPr>
        <w:pStyle w:val="a5"/>
        <w:numPr>
          <w:ilvl w:val="2"/>
          <w:numId w:val="11"/>
        </w:numPr>
        <w:spacing w:line="440" w:lineRule="exact"/>
        <w:ind w:leftChars="0" w:left="811" w:hanging="357"/>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願接受本專案輔導，全程參與工作營</w:t>
      </w:r>
      <w:r w:rsidR="00C97F03" w:rsidRPr="008D5E77">
        <w:rPr>
          <w:rFonts w:ascii="微軟正黑體" w:eastAsia="微軟正黑體" w:hAnsi="微軟正黑體" w:hint="eastAsia"/>
          <w:sz w:val="24"/>
          <w:szCs w:val="24"/>
          <w:lang w:eastAsia="zh-TW"/>
        </w:rPr>
        <w:t>和設計加值計畫交流討論會</w:t>
      </w:r>
      <w:r w:rsidRPr="008D5E77">
        <w:rPr>
          <w:rFonts w:ascii="微軟正黑體" w:eastAsia="微軟正黑體" w:hAnsi="微軟正黑體"/>
          <w:sz w:val="24"/>
          <w:szCs w:val="24"/>
          <w:lang w:eastAsia="zh-TW"/>
        </w:rPr>
        <w:t xml:space="preserve">成績卓越者。 </w:t>
      </w:r>
    </w:p>
    <w:p w14:paraId="47AFBD16" w14:textId="7CF1E53B" w:rsidR="00326B12" w:rsidRPr="008D5E77" w:rsidRDefault="00326B12" w:rsidP="00C97F03">
      <w:pPr>
        <w:pStyle w:val="a5"/>
        <w:numPr>
          <w:ilvl w:val="2"/>
          <w:numId w:val="11"/>
        </w:numPr>
        <w:spacing w:line="440" w:lineRule="exact"/>
        <w:ind w:leftChars="0" w:left="811" w:hanging="357"/>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作品符合本專案提擬主題，兼顧設計感與市場感者。</w:t>
      </w:r>
      <w:r w:rsidR="006B3D5A" w:rsidRPr="008D5E77">
        <w:rPr>
          <w:rFonts w:ascii="微軟正黑體" w:eastAsia="微軟正黑體" w:hAnsi="微軟正黑體"/>
          <w:sz w:val="24"/>
          <w:szCs w:val="24"/>
          <w:lang w:eastAsia="zh-TW"/>
        </w:rPr>
        <w:t>願意配合量產者。</w:t>
      </w:r>
      <w:r w:rsidR="006B3D5A" w:rsidRPr="008D5E77">
        <w:rPr>
          <w:rFonts w:ascii="微軟正黑體" w:eastAsia="微軟正黑體" w:hAnsi="微軟正黑體" w:hint="eastAsia"/>
          <w:sz w:val="24"/>
          <w:szCs w:val="24"/>
          <w:lang w:eastAsia="zh-TW"/>
        </w:rPr>
        <w:t>(</w:t>
      </w:r>
      <w:r w:rsidRPr="008D5E77">
        <w:rPr>
          <w:rFonts w:ascii="微軟正黑體" w:eastAsia="微軟正黑體" w:hAnsi="微軟正黑體" w:hint="eastAsia"/>
          <w:sz w:val="24"/>
          <w:szCs w:val="24"/>
          <w:lang w:eastAsia="zh-TW"/>
        </w:rPr>
        <w:t>計</w:t>
      </w:r>
      <w:r w:rsidRPr="008D5E77">
        <w:rPr>
          <w:rFonts w:ascii="微軟正黑體" w:eastAsia="微軟正黑體" w:hAnsi="微軟正黑體"/>
          <w:sz w:val="24"/>
          <w:szCs w:val="24"/>
          <w:lang w:eastAsia="zh-TW"/>
        </w:rPr>
        <w:t>畫補助打樣費每案1萬元，量產上市另補助4</w:t>
      </w:r>
      <w:r w:rsidR="006B3D5A" w:rsidRPr="008D5E77">
        <w:rPr>
          <w:rFonts w:ascii="微軟正黑體" w:eastAsia="微軟正黑體" w:hAnsi="微軟正黑體"/>
          <w:sz w:val="24"/>
          <w:szCs w:val="24"/>
          <w:lang w:eastAsia="zh-TW"/>
        </w:rPr>
        <w:t>萬元，量產數量依產品性質，經會議審查核定。</w:t>
      </w:r>
      <w:r w:rsidR="006B3D5A" w:rsidRPr="008D5E77">
        <w:rPr>
          <w:rFonts w:ascii="微軟正黑體" w:eastAsia="微軟正黑體" w:hAnsi="微軟正黑體" w:hint="eastAsia"/>
          <w:sz w:val="24"/>
          <w:szCs w:val="24"/>
          <w:lang w:eastAsia="zh-TW"/>
        </w:rPr>
        <w:t>)</w:t>
      </w:r>
    </w:p>
    <w:p w14:paraId="66F40C28" w14:textId="77777777" w:rsidR="00C97F03" w:rsidRPr="008D5E77" w:rsidRDefault="00C97F03" w:rsidP="00C97F03">
      <w:pPr>
        <w:pStyle w:val="a5"/>
        <w:spacing w:line="440" w:lineRule="exact"/>
        <w:ind w:leftChars="0" w:left="811"/>
        <w:rPr>
          <w:rFonts w:ascii="微軟正黑體" w:eastAsia="微軟正黑體" w:hAnsi="微軟正黑體"/>
          <w:sz w:val="24"/>
          <w:szCs w:val="24"/>
          <w:lang w:eastAsia="zh-TW"/>
        </w:rPr>
      </w:pPr>
    </w:p>
    <w:p w14:paraId="21F59235" w14:textId="006E05E7" w:rsidR="00C97F03" w:rsidRPr="008D5E77" w:rsidRDefault="00C97F03" w:rsidP="00C97F03">
      <w:pPr>
        <w:spacing w:line="440" w:lineRule="exact"/>
        <w:rPr>
          <w:rFonts w:ascii="微軟正黑體" w:eastAsia="微軟正黑體" w:hAnsi="微軟正黑體"/>
          <w:sz w:val="28"/>
          <w:szCs w:val="28"/>
          <w:lang w:eastAsia="zh-TW"/>
        </w:rPr>
      </w:pPr>
      <w:r w:rsidRPr="008D5E77">
        <w:rPr>
          <w:rFonts w:ascii="微軟正黑體" w:eastAsia="微軟正黑體" w:hAnsi="微軟正黑體" w:hint="eastAsia"/>
          <w:sz w:val="28"/>
          <w:szCs w:val="28"/>
          <w:lang w:eastAsia="zh-TW"/>
        </w:rPr>
        <w:t xml:space="preserve">2. </w:t>
      </w:r>
      <w:r w:rsidRPr="008D5E77">
        <w:rPr>
          <w:rFonts w:ascii="微軟正黑體" w:eastAsia="微軟正黑體" w:hAnsi="微軟正黑體"/>
          <w:sz w:val="28"/>
          <w:szCs w:val="28"/>
          <w:lang w:eastAsia="zh-TW"/>
        </w:rPr>
        <w:t>種子成員遴選</w:t>
      </w:r>
      <w:r w:rsidRPr="008D5E77">
        <w:rPr>
          <w:rFonts w:ascii="微軟正黑體" w:eastAsia="微軟正黑體" w:hAnsi="微軟正黑體" w:hint="eastAsia"/>
          <w:sz w:val="28"/>
          <w:szCs w:val="28"/>
          <w:lang w:eastAsia="zh-TW"/>
        </w:rPr>
        <w:t>方式</w:t>
      </w:r>
    </w:p>
    <w:p w14:paraId="74AC0B58" w14:textId="55D5FBB5" w:rsidR="00C97F03" w:rsidRPr="008D5E77" w:rsidRDefault="000E2BFD" w:rsidP="00C97F03">
      <w:pPr>
        <w:pStyle w:val="a5"/>
        <w:numPr>
          <w:ilvl w:val="2"/>
          <w:numId w:val="11"/>
        </w:numPr>
        <w:spacing w:line="440" w:lineRule="exact"/>
        <w:ind w:leftChars="0" w:left="811" w:hanging="357"/>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第一階段篩選</w:t>
      </w:r>
      <w:r w:rsidRPr="008D5E77">
        <w:rPr>
          <w:rFonts w:ascii="微軟正黑體" w:eastAsia="微軟正黑體" w:hAnsi="微軟正黑體" w:hint="eastAsia"/>
          <w:sz w:val="24"/>
          <w:szCs w:val="24"/>
          <w:lang w:eastAsia="zh-TW"/>
        </w:rPr>
        <w:t>：</w:t>
      </w:r>
      <w:r w:rsidR="00326B12" w:rsidRPr="008D5E77">
        <w:rPr>
          <w:rFonts w:ascii="微軟正黑體" w:eastAsia="微軟正黑體" w:hAnsi="微軟正黑體"/>
          <w:sz w:val="24"/>
          <w:szCs w:val="24"/>
          <w:lang w:eastAsia="zh-TW"/>
        </w:rPr>
        <w:t>由本專案窗口依據申請資料進行第一階段</w:t>
      </w:r>
      <w:r w:rsidR="00976D9B" w:rsidRPr="008D5E77">
        <w:rPr>
          <w:rFonts w:ascii="微軟正黑體" w:eastAsia="微軟正黑體" w:hAnsi="微軟正黑體"/>
          <w:sz w:val="24"/>
          <w:szCs w:val="24"/>
          <w:lang w:eastAsia="zh-TW"/>
        </w:rPr>
        <w:t>篩選</w:t>
      </w:r>
      <w:r w:rsidR="00976D9B" w:rsidRPr="008D5E77">
        <w:rPr>
          <w:rFonts w:ascii="微軟正黑體" w:eastAsia="微軟正黑體" w:hAnsi="微軟正黑體" w:hint="eastAsia"/>
          <w:sz w:val="24"/>
          <w:szCs w:val="24"/>
          <w:lang w:eastAsia="zh-TW"/>
        </w:rPr>
        <w:t>，資料審查通過前20家業者，可</w:t>
      </w:r>
      <w:r w:rsidR="00976D9B" w:rsidRPr="008D5E77">
        <w:rPr>
          <w:rFonts w:ascii="微軟正黑體" w:eastAsia="微軟正黑體" w:hAnsi="微軟正黑體"/>
          <w:sz w:val="24"/>
          <w:szCs w:val="24"/>
          <w:lang w:eastAsia="zh-TW"/>
        </w:rPr>
        <w:t>參與1</w:t>
      </w:r>
      <w:r w:rsidR="00334CAD" w:rsidRPr="008D5E77">
        <w:rPr>
          <w:rFonts w:ascii="微軟正黑體" w:eastAsia="微軟正黑體" w:hAnsi="微軟正黑體"/>
          <w:sz w:val="24"/>
          <w:szCs w:val="24"/>
          <w:lang w:eastAsia="zh-TW"/>
        </w:rPr>
        <w:t>日設計</w:t>
      </w:r>
      <w:r w:rsidR="00976D9B" w:rsidRPr="008D5E77">
        <w:rPr>
          <w:rFonts w:ascii="微軟正黑體" w:eastAsia="微軟正黑體" w:hAnsi="微軟正黑體"/>
          <w:sz w:val="24"/>
          <w:szCs w:val="24"/>
          <w:lang w:eastAsia="zh-TW"/>
        </w:rPr>
        <w:t>工作營</w:t>
      </w:r>
      <w:r w:rsidR="00976D9B" w:rsidRPr="008D5E77">
        <w:rPr>
          <w:rFonts w:ascii="微軟正黑體" w:eastAsia="微軟正黑體" w:hAnsi="微軟正黑體" w:hint="eastAsia"/>
          <w:sz w:val="24"/>
          <w:szCs w:val="24"/>
          <w:lang w:eastAsia="zh-TW"/>
        </w:rPr>
        <w:t>和2場加值作品交流發表會。</w:t>
      </w:r>
    </w:p>
    <w:p w14:paraId="12D62AEE" w14:textId="149C5733" w:rsidR="00C97F03" w:rsidRPr="008D5E77" w:rsidRDefault="00976D9B" w:rsidP="00C97F03">
      <w:pPr>
        <w:pStyle w:val="a5"/>
        <w:numPr>
          <w:ilvl w:val="2"/>
          <w:numId w:val="11"/>
        </w:numPr>
        <w:spacing w:line="440" w:lineRule="exact"/>
        <w:ind w:leftChars="0" w:left="811" w:hanging="357"/>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第二階段篩選</w:t>
      </w:r>
      <w:r w:rsidRPr="008D5E77">
        <w:rPr>
          <w:rFonts w:ascii="微軟正黑體" w:eastAsia="微軟正黑體" w:hAnsi="微軟正黑體" w:hint="eastAsia"/>
          <w:sz w:val="24"/>
          <w:szCs w:val="24"/>
          <w:lang w:eastAsia="zh-TW"/>
        </w:rPr>
        <w:t>：同時參與1日工作營和</w:t>
      </w:r>
      <w:r w:rsidR="00F72A76" w:rsidRPr="008D5E77">
        <w:rPr>
          <w:rFonts w:ascii="微軟正黑體" w:eastAsia="微軟正黑體" w:hAnsi="微軟正黑體" w:hint="eastAsia"/>
          <w:sz w:val="24"/>
          <w:szCs w:val="24"/>
          <w:lang w:eastAsia="zh-TW"/>
        </w:rPr>
        <w:t>第1</w:t>
      </w:r>
      <w:r w:rsidR="00F72A76" w:rsidRPr="008D5E77">
        <w:rPr>
          <w:rFonts w:ascii="Adobe 明體 Std L" w:eastAsia="Adobe 明體 Std L" w:hAnsi="Adobe 明體 Std L" w:cs="Adobe 明體 Std L" w:hint="eastAsia"/>
          <w:sz w:val="24"/>
          <w:szCs w:val="24"/>
          <w:lang w:eastAsia="zh-TW"/>
        </w:rPr>
        <w:t>、</w:t>
      </w:r>
      <w:r w:rsidRPr="008D5E77">
        <w:rPr>
          <w:rFonts w:ascii="微軟正黑體" w:eastAsia="微軟正黑體" w:hAnsi="微軟正黑體" w:hint="eastAsia"/>
          <w:sz w:val="24"/>
          <w:szCs w:val="24"/>
          <w:lang w:eastAsia="zh-TW"/>
        </w:rPr>
        <w:t>2</w:t>
      </w:r>
      <w:r w:rsidR="000B3373" w:rsidRPr="008D5E77">
        <w:rPr>
          <w:rFonts w:ascii="微軟正黑體" w:eastAsia="微軟正黑體" w:hAnsi="微軟正黑體" w:hint="eastAsia"/>
          <w:sz w:val="24"/>
          <w:szCs w:val="24"/>
          <w:lang w:eastAsia="zh-TW"/>
        </w:rPr>
        <w:t>場發表會的業者</w:t>
      </w:r>
      <w:r w:rsidRPr="008D5E77">
        <w:rPr>
          <w:rFonts w:ascii="微軟正黑體" w:eastAsia="微軟正黑體" w:hAnsi="微軟正黑體" w:hint="eastAsia"/>
          <w:sz w:val="24"/>
          <w:szCs w:val="24"/>
          <w:lang w:eastAsia="zh-TW"/>
        </w:rPr>
        <w:t>，</w:t>
      </w:r>
      <w:r w:rsidR="00F72A76" w:rsidRPr="008D5E77">
        <w:rPr>
          <w:rFonts w:ascii="微軟正黑體" w:eastAsia="微軟正黑體" w:hAnsi="微軟正黑體" w:hint="eastAsia"/>
          <w:sz w:val="24"/>
          <w:szCs w:val="24"/>
          <w:lang w:eastAsia="zh-TW"/>
        </w:rPr>
        <w:t>於作品提告報告後， 經顧問評選審查</w:t>
      </w:r>
      <w:r w:rsidRPr="008D5E77">
        <w:rPr>
          <w:rFonts w:ascii="微軟正黑體" w:eastAsia="微軟正黑體" w:hAnsi="微軟正黑體"/>
          <w:sz w:val="24"/>
          <w:szCs w:val="24"/>
          <w:lang w:eastAsia="zh-TW"/>
        </w:rPr>
        <w:t>選出8家</w:t>
      </w:r>
      <w:r w:rsidRPr="008D5E77">
        <w:rPr>
          <w:rFonts w:ascii="微軟正黑體" w:eastAsia="微軟正黑體" w:hAnsi="微軟正黑體" w:hint="eastAsia"/>
          <w:sz w:val="24"/>
          <w:szCs w:val="24"/>
          <w:lang w:eastAsia="zh-TW"/>
        </w:rPr>
        <w:t>進行設計加值輔導。</w:t>
      </w:r>
    </w:p>
    <w:p w14:paraId="4EB0B013" w14:textId="3D39A748" w:rsidR="00326B12" w:rsidRPr="008D5E77" w:rsidRDefault="00326B12" w:rsidP="00C97F03">
      <w:pPr>
        <w:pStyle w:val="a5"/>
        <w:numPr>
          <w:ilvl w:val="2"/>
          <w:numId w:val="11"/>
        </w:numPr>
        <w:spacing w:line="440" w:lineRule="exact"/>
        <w:ind w:leftChars="0" w:left="811" w:hanging="357"/>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遴選結果將以</w:t>
      </w:r>
      <w:r w:rsidR="008A46A1" w:rsidRPr="008D5E77">
        <w:rPr>
          <w:rFonts w:ascii="微軟正黑體" w:eastAsia="微軟正黑體" w:hAnsi="微軟正黑體"/>
          <w:sz w:val="24"/>
          <w:szCs w:val="24"/>
          <w:lang w:eastAsia="zh-TW"/>
        </w:rPr>
        <w:t>e-mail</w:t>
      </w:r>
      <w:r w:rsidR="00976D9B" w:rsidRPr="008D5E77">
        <w:rPr>
          <w:rFonts w:ascii="微軟正黑體" w:eastAsia="微軟正黑體" w:hAnsi="微軟正黑體" w:hint="eastAsia"/>
          <w:sz w:val="24"/>
          <w:szCs w:val="24"/>
          <w:lang w:eastAsia="zh-TW"/>
        </w:rPr>
        <w:t>和電話</w:t>
      </w:r>
      <w:r w:rsidR="00976D9B" w:rsidRPr="008D5E77">
        <w:rPr>
          <w:rFonts w:ascii="微軟正黑體" w:eastAsia="微軟正黑體" w:hAnsi="微軟正黑體"/>
          <w:sz w:val="24"/>
          <w:szCs w:val="24"/>
          <w:lang w:eastAsia="zh-TW"/>
        </w:rPr>
        <w:t>通知</w:t>
      </w:r>
      <w:r w:rsidRPr="008D5E77">
        <w:rPr>
          <w:rFonts w:ascii="微軟正黑體" w:eastAsia="微軟正黑體" w:hAnsi="微軟正黑體"/>
          <w:sz w:val="24"/>
          <w:szCs w:val="24"/>
          <w:lang w:eastAsia="zh-TW"/>
        </w:rPr>
        <w:t>。</w:t>
      </w:r>
    </w:p>
    <w:p w14:paraId="2023B640" w14:textId="77777777" w:rsidR="008A46A1" w:rsidRPr="008D5E77" w:rsidRDefault="008A46A1" w:rsidP="008A46A1">
      <w:pPr>
        <w:spacing w:line="440" w:lineRule="exact"/>
        <w:rPr>
          <w:rFonts w:ascii="微軟正黑體" w:eastAsia="微軟正黑體" w:hAnsi="微軟正黑體"/>
          <w:sz w:val="24"/>
          <w:szCs w:val="24"/>
          <w:lang w:eastAsia="zh-TW"/>
        </w:rPr>
      </w:pPr>
    </w:p>
    <w:p w14:paraId="1513741E" w14:textId="77777777" w:rsidR="008A46A1" w:rsidRPr="008D5E77" w:rsidRDefault="00141A2D" w:rsidP="008A46A1">
      <w:pPr>
        <w:pStyle w:val="a5"/>
        <w:numPr>
          <w:ilvl w:val="0"/>
          <w:numId w:val="11"/>
        </w:numPr>
        <w:spacing w:line="440" w:lineRule="exact"/>
        <w:ind w:leftChars="0"/>
        <w:rPr>
          <w:rFonts w:ascii="微軟正黑體" w:eastAsia="微軟正黑體" w:hAnsi="微軟正黑體"/>
          <w:b/>
          <w:sz w:val="32"/>
          <w:szCs w:val="32"/>
          <w:lang w:eastAsia="zh-TW"/>
        </w:rPr>
      </w:pPr>
      <w:r w:rsidRPr="008D5E77">
        <w:rPr>
          <w:rFonts w:ascii="微軟正黑體" w:eastAsia="微軟正黑體" w:hAnsi="微軟正黑體" w:hint="eastAsia"/>
          <w:b/>
          <w:sz w:val="32"/>
          <w:szCs w:val="32"/>
          <w:lang w:eastAsia="zh-TW"/>
        </w:rPr>
        <w:t>計畫期程</w:t>
      </w:r>
    </w:p>
    <w:p w14:paraId="265A6596" w14:textId="210C5CB0" w:rsidR="00141A2D" w:rsidRPr="008D5E77" w:rsidRDefault="000B3373" w:rsidP="00141A2D">
      <w:pPr>
        <w:snapToGrid w:val="0"/>
        <w:spacing w:line="440" w:lineRule="exact"/>
        <w:outlineLvl w:val="2"/>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參與本計畫之業者</w:t>
      </w:r>
      <w:r w:rsidR="00141A2D" w:rsidRPr="008D5E77">
        <w:rPr>
          <w:rFonts w:ascii="微軟正黑體" w:eastAsia="微軟正黑體" w:hAnsi="微軟正黑體" w:hint="eastAsia"/>
          <w:sz w:val="24"/>
          <w:szCs w:val="24"/>
          <w:lang w:eastAsia="zh-TW"/>
        </w:rPr>
        <w:t>及設計師雙方，務必按照計畫期程進行相關作業，並自主控管設計、討論及打樣製作等進度，以免影響自身權益及計畫後續輔導事宜。</w:t>
      </w:r>
    </w:p>
    <w:p w14:paraId="74F7F84A" w14:textId="77777777" w:rsidR="008A46A1" w:rsidRPr="008D5E77" w:rsidRDefault="008A46A1" w:rsidP="00141A2D">
      <w:pPr>
        <w:spacing w:line="440" w:lineRule="exact"/>
        <w:rPr>
          <w:rFonts w:ascii="微軟正黑體" w:eastAsia="微軟正黑體" w:hAnsi="微軟正黑體"/>
          <w:sz w:val="24"/>
          <w:szCs w:val="24"/>
          <w:lang w:eastAsia="zh-TW"/>
        </w:rPr>
      </w:pPr>
    </w:p>
    <w:tbl>
      <w:tblPr>
        <w:tblStyle w:val="a7"/>
        <w:tblW w:w="963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77"/>
        <w:gridCol w:w="3686"/>
        <w:gridCol w:w="2976"/>
      </w:tblGrid>
      <w:tr w:rsidR="008D5E77" w:rsidRPr="008D5E77" w14:paraId="34C37A0A" w14:textId="77777777" w:rsidTr="00552D1F">
        <w:trPr>
          <w:trHeight w:val="173"/>
        </w:trPr>
        <w:tc>
          <w:tcPr>
            <w:tcW w:w="2977" w:type="dxa"/>
            <w:shd w:val="clear" w:color="auto" w:fill="auto"/>
            <w:vAlign w:val="center"/>
          </w:tcPr>
          <w:p w14:paraId="67FD360D" w14:textId="77777777" w:rsidR="00141A2D" w:rsidRPr="008D5E77" w:rsidRDefault="0041498E" w:rsidP="00C057AF">
            <w:pPr>
              <w:tabs>
                <w:tab w:val="left" w:pos="567"/>
              </w:tabs>
              <w:spacing w:line="360" w:lineRule="exact"/>
              <w:jc w:val="center"/>
              <w:rPr>
                <w:rFonts w:ascii="微軟正黑體" w:eastAsia="微軟正黑體" w:hAnsi="微軟正黑體"/>
                <w:lang w:eastAsia="zh-TW"/>
              </w:rPr>
            </w:pPr>
            <w:r w:rsidRPr="008D5E77">
              <w:rPr>
                <w:rFonts w:ascii="微軟正黑體" w:eastAsia="微軟正黑體" w:hAnsi="微軟正黑體" w:hint="eastAsia"/>
                <w:lang w:eastAsia="zh-TW"/>
              </w:rPr>
              <w:t>項目</w:t>
            </w:r>
          </w:p>
        </w:tc>
        <w:tc>
          <w:tcPr>
            <w:tcW w:w="3686" w:type="dxa"/>
            <w:shd w:val="clear" w:color="auto" w:fill="auto"/>
            <w:vAlign w:val="center"/>
          </w:tcPr>
          <w:p w14:paraId="780F84A2" w14:textId="77777777" w:rsidR="00141A2D" w:rsidRPr="008D5E77" w:rsidRDefault="0041498E" w:rsidP="00C057AF">
            <w:pPr>
              <w:tabs>
                <w:tab w:val="left" w:pos="567"/>
              </w:tabs>
              <w:spacing w:line="360" w:lineRule="exact"/>
              <w:jc w:val="center"/>
              <w:rPr>
                <w:rFonts w:ascii="微軟正黑體" w:eastAsia="微軟正黑體" w:hAnsi="微軟正黑體"/>
              </w:rPr>
            </w:pPr>
            <w:r w:rsidRPr="008D5E77">
              <w:rPr>
                <w:rFonts w:ascii="微軟正黑體" w:eastAsia="微軟正黑體" w:hAnsi="微軟正黑體" w:hint="eastAsia"/>
                <w:lang w:eastAsia="zh-TW"/>
              </w:rPr>
              <w:t>時間</w:t>
            </w:r>
          </w:p>
        </w:tc>
        <w:tc>
          <w:tcPr>
            <w:tcW w:w="2976" w:type="dxa"/>
            <w:shd w:val="clear" w:color="auto" w:fill="auto"/>
            <w:vAlign w:val="center"/>
          </w:tcPr>
          <w:p w14:paraId="06603AFC" w14:textId="77777777" w:rsidR="00141A2D" w:rsidRPr="008D5E77" w:rsidRDefault="0041498E" w:rsidP="00C057AF">
            <w:pPr>
              <w:tabs>
                <w:tab w:val="left" w:pos="567"/>
              </w:tabs>
              <w:spacing w:line="360" w:lineRule="exact"/>
              <w:jc w:val="center"/>
              <w:rPr>
                <w:rFonts w:ascii="微軟正黑體" w:eastAsia="微軟正黑體" w:hAnsi="微軟正黑體"/>
              </w:rPr>
            </w:pPr>
            <w:r w:rsidRPr="008D5E77">
              <w:rPr>
                <w:rFonts w:ascii="微軟正黑體" w:eastAsia="微軟正黑體" w:hAnsi="微軟正黑體" w:hint="eastAsia"/>
                <w:lang w:eastAsia="zh-TW"/>
              </w:rPr>
              <w:t>備註</w:t>
            </w:r>
          </w:p>
        </w:tc>
      </w:tr>
      <w:tr w:rsidR="008D5E77" w:rsidRPr="008D5E77" w14:paraId="663054CC" w14:textId="77777777" w:rsidTr="00552D1F">
        <w:trPr>
          <w:trHeight w:val="81"/>
        </w:trPr>
        <w:tc>
          <w:tcPr>
            <w:tcW w:w="2977" w:type="dxa"/>
            <w:shd w:val="clear" w:color="auto" w:fill="auto"/>
          </w:tcPr>
          <w:p w14:paraId="4A2D96B7" w14:textId="77777777" w:rsidR="00141A2D" w:rsidRPr="008D5E77" w:rsidRDefault="00141A2D" w:rsidP="00C057AF">
            <w:pPr>
              <w:tabs>
                <w:tab w:val="left" w:pos="567"/>
              </w:tabs>
              <w:spacing w:line="360" w:lineRule="exact"/>
              <w:jc w:val="both"/>
              <w:rPr>
                <w:rFonts w:ascii="微軟正黑體" w:eastAsia="微軟正黑體" w:hAnsi="微軟正黑體"/>
              </w:rPr>
            </w:pPr>
            <w:proofErr w:type="spellStart"/>
            <w:r w:rsidRPr="008D5E77">
              <w:rPr>
                <w:rFonts w:ascii="微軟正黑體" w:eastAsia="微軟正黑體" w:hAnsi="微軟正黑體" w:hint="eastAsia"/>
              </w:rPr>
              <w:t>簡章公告</w:t>
            </w:r>
            <w:proofErr w:type="spellEnd"/>
          </w:p>
        </w:tc>
        <w:tc>
          <w:tcPr>
            <w:tcW w:w="3686" w:type="dxa"/>
            <w:shd w:val="clear" w:color="auto" w:fill="auto"/>
          </w:tcPr>
          <w:p w14:paraId="51FBD674" w14:textId="7F4F7066" w:rsidR="00141A2D" w:rsidRPr="008D5E77" w:rsidRDefault="00161145" w:rsidP="00C057AF">
            <w:pPr>
              <w:tabs>
                <w:tab w:val="left" w:pos="567"/>
              </w:tabs>
              <w:spacing w:line="360" w:lineRule="exact"/>
              <w:rPr>
                <w:rFonts w:ascii="微軟正黑體" w:eastAsia="微軟正黑體" w:hAnsi="微軟正黑體"/>
              </w:rPr>
            </w:pPr>
            <w:proofErr w:type="spellStart"/>
            <w:r w:rsidRPr="008D5E77">
              <w:rPr>
                <w:rFonts w:ascii="微軟正黑體" w:eastAsia="微軟正黑體" w:hAnsi="微軟正黑體" w:hint="eastAsia"/>
              </w:rPr>
              <w:t>審查同意後</w:t>
            </w:r>
            <w:proofErr w:type="spellEnd"/>
          </w:p>
        </w:tc>
        <w:tc>
          <w:tcPr>
            <w:tcW w:w="2976" w:type="dxa"/>
            <w:shd w:val="clear" w:color="auto" w:fill="auto"/>
          </w:tcPr>
          <w:p w14:paraId="455EF02A" w14:textId="77777777" w:rsidR="00141A2D" w:rsidRPr="008D5E77" w:rsidRDefault="00141A2D" w:rsidP="00C057AF">
            <w:pPr>
              <w:tabs>
                <w:tab w:val="left" w:pos="567"/>
              </w:tabs>
              <w:spacing w:line="360" w:lineRule="exact"/>
              <w:jc w:val="both"/>
              <w:rPr>
                <w:rFonts w:ascii="微軟正黑體" w:eastAsia="微軟正黑體" w:hAnsi="微軟正黑體"/>
              </w:rPr>
            </w:pPr>
          </w:p>
        </w:tc>
      </w:tr>
      <w:tr w:rsidR="008D5E77" w:rsidRPr="008D5E77" w14:paraId="6D2379A2" w14:textId="77777777" w:rsidTr="00552D1F">
        <w:trPr>
          <w:trHeight w:val="199"/>
        </w:trPr>
        <w:tc>
          <w:tcPr>
            <w:tcW w:w="2977" w:type="dxa"/>
            <w:shd w:val="clear" w:color="auto" w:fill="auto"/>
          </w:tcPr>
          <w:p w14:paraId="6731F245" w14:textId="77777777" w:rsidR="00141A2D" w:rsidRPr="008D5E77" w:rsidRDefault="00141A2D" w:rsidP="00C057AF">
            <w:pPr>
              <w:tabs>
                <w:tab w:val="left" w:pos="567"/>
              </w:tabs>
              <w:spacing w:line="360" w:lineRule="exact"/>
              <w:jc w:val="both"/>
              <w:rPr>
                <w:rFonts w:ascii="微軟正黑體" w:eastAsia="微軟正黑體" w:hAnsi="微軟正黑體"/>
              </w:rPr>
            </w:pPr>
            <w:proofErr w:type="spellStart"/>
            <w:r w:rsidRPr="008D5E77">
              <w:rPr>
                <w:rFonts w:ascii="微軟正黑體" w:eastAsia="微軟正黑體" w:hAnsi="微軟正黑體" w:hint="eastAsia"/>
              </w:rPr>
              <w:t>申請報名</w:t>
            </w:r>
            <w:proofErr w:type="spellEnd"/>
          </w:p>
        </w:tc>
        <w:tc>
          <w:tcPr>
            <w:tcW w:w="3686" w:type="dxa"/>
            <w:shd w:val="clear" w:color="auto" w:fill="auto"/>
          </w:tcPr>
          <w:p w14:paraId="02282AF2" w14:textId="5271104D" w:rsidR="00141A2D" w:rsidRPr="008D5E77" w:rsidRDefault="00141A2D" w:rsidP="00C057AF">
            <w:pPr>
              <w:tabs>
                <w:tab w:val="left" w:pos="567"/>
              </w:tabs>
              <w:spacing w:line="360" w:lineRule="exact"/>
              <w:rPr>
                <w:rFonts w:ascii="微軟正黑體" w:eastAsia="微軟正黑體" w:hAnsi="微軟正黑體"/>
              </w:rPr>
            </w:pPr>
            <w:r w:rsidRPr="008D5E77">
              <w:rPr>
                <w:rFonts w:ascii="微軟正黑體" w:eastAsia="微軟正黑體" w:hAnsi="微軟正黑體" w:hint="eastAsia"/>
              </w:rPr>
              <w:t>自公告日起至6</w:t>
            </w:r>
            <w:r w:rsidR="00C97F03" w:rsidRPr="008D5E77">
              <w:rPr>
                <w:rFonts w:ascii="微軟正黑體" w:eastAsia="微軟正黑體" w:hAnsi="微軟正黑體" w:hint="eastAsia"/>
              </w:rPr>
              <w:t>月</w:t>
            </w:r>
            <w:r w:rsidR="00E30DC1" w:rsidRPr="008D5E77">
              <w:rPr>
                <w:rFonts w:ascii="微軟正黑體" w:eastAsia="微軟正黑體" w:hAnsi="微軟正黑體" w:hint="eastAsia"/>
              </w:rPr>
              <w:t>2</w:t>
            </w:r>
            <w:r w:rsidR="000B3BD5" w:rsidRPr="008D5E77">
              <w:rPr>
                <w:rFonts w:ascii="微軟正黑體" w:eastAsia="微軟正黑體" w:hAnsi="微軟正黑體" w:hint="eastAsia"/>
                <w:lang w:eastAsia="zh-TW"/>
              </w:rPr>
              <w:t>8</w:t>
            </w:r>
            <w:r w:rsidRPr="008D5E77">
              <w:rPr>
                <w:rFonts w:ascii="微軟正黑體" w:eastAsia="微軟正黑體" w:hAnsi="微軟正黑體" w:hint="eastAsia"/>
              </w:rPr>
              <w:t>日</w:t>
            </w:r>
            <w:r w:rsidR="00827EE6" w:rsidRPr="008D5E77">
              <w:rPr>
                <w:rFonts w:ascii="微軟正黑體" w:eastAsia="微軟正黑體" w:hAnsi="微軟正黑體" w:hint="eastAsia"/>
                <w:lang w:eastAsia="zh-TW"/>
              </w:rPr>
              <w:t xml:space="preserve"> (</w:t>
            </w:r>
            <w:r w:rsidR="000B3BD5" w:rsidRPr="008D5E77">
              <w:rPr>
                <w:rFonts w:ascii="微軟正黑體" w:eastAsia="微軟正黑體" w:hAnsi="微軟正黑體" w:hint="eastAsia"/>
                <w:lang w:eastAsia="zh-TW"/>
              </w:rPr>
              <w:t>五</w:t>
            </w:r>
            <w:r w:rsidR="0041498E" w:rsidRPr="008D5E77">
              <w:rPr>
                <w:rFonts w:ascii="微軟正黑體" w:eastAsia="微軟正黑體" w:hAnsi="微軟正黑體" w:hint="eastAsia"/>
                <w:lang w:eastAsia="zh-TW"/>
              </w:rPr>
              <w:t xml:space="preserve">) </w:t>
            </w:r>
            <w:r w:rsidRPr="008D5E77">
              <w:rPr>
                <w:rFonts w:ascii="微軟正黑體" w:eastAsia="微軟正黑體" w:hAnsi="微軟正黑體" w:hint="eastAsia"/>
              </w:rPr>
              <w:t>止</w:t>
            </w:r>
          </w:p>
        </w:tc>
        <w:tc>
          <w:tcPr>
            <w:tcW w:w="2976" w:type="dxa"/>
            <w:shd w:val="clear" w:color="auto" w:fill="auto"/>
          </w:tcPr>
          <w:p w14:paraId="5A042C47" w14:textId="77777777" w:rsidR="00141A2D" w:rsidRPr="008D5E77" w:rsidRDefault="00141A2D" w:rsidP="00C057AF">
            <w:pPr>
              <w:tabs>
                <w:tab w:val="left" w:pos="567"/>
              </w:tabs>
              <w:spacing w:line="360" w:lineRule="exact"/>
              <w:jc w:val="both"/>
              <w:rPr>
                <w:rFonts w:ascii="微軟正黑體" w:eastAsia="微軟正黑體" w:hAnsi="微軟正黑體"/>
                <w:lang w:eastAsia="zh-TW"/>
              </w:rPr>
            </w:pPr>
            <w:r w:rsidRPr="008D5E77">
              <w:rPr>
                <w:rFonts w:ascii="微軟正黑體" w:eastAsia="微軟正黑體" w:hAnsi="微軟正黑體" w:hint="eastAsia"/>
                <w:lang w:eastAsia="zh-TW"/>
              </w:rPr>
              <w:t>以掛號郵寄或親送方式送件</w:t>
            </w:r>
          </w:p>
        </w:tc>
      </w:tr>
      <w:tr w:rsidR="008D5E77" w:rsidRPr="008D5E77" w14:paraId="18456219" w14:textId="77777777" w:rsidTr="00552D1F">
        <w:trPr>
          <w:trHeight w:val="267"/>
        </w:trPr>
        <w:tc>
          <w:tcPr>
            <w:tcW w:w="2977" w:type="dxa"/>
            <w:shd w:val="clear" w:color="auto" w:fill="auto"/>
          </w:tcPr>
          <w:p w14:paraId="04FE2488" w14:textId="77777777" w:rsidR="00141A2D" w:rsidRPr="008D5E77" w:rsidRDefault="00141A2D" w:rsidP="00C057AF">
            <w:pPr>
              <w:tabs>
                <w:tab w:val="left" w:pos="567"/>
              </w:tabs>
              <w:spacing w:line="360" w:lineRule="exact"/>
              <w:jc w:val="both"/>
              <w:rPr>
                <w:rFonts w:ascii="微軟正黑體" w:eastAsia="微軟正黑體" w:hAnsi="微軟正黑體"/>
              </w:rPr>
            </w:pPr>
            <w:r w:rsidRPr="008D5E77">
              <w:rPr>
                <w:rFonts w:ascii="微軟正黑體" w:eastAsia="微軟正黑體" w:hAnsi="微軟正黑體" w:hint="eastAsia"/>
              </w:rPr>
              <w:t>徵件說明會1</w:t>
            </w:r>
          </w:p>
        </w:tc>
        <w:tc>
          <w:tcPr>
            <w:tcW w:w="3686" w:type="dxa"/>
            <w:shd w:val="clear" w:color="auto" w:fill="auto"/>
          </w:tcPr>
          <w:p w14:paraId="24CC1F71" w14:textId="7E16793C" w:rsidR="00141A2D" w:rsidRPr="008D5E77" w:rsidRDefault="006C6D46" w:rsidP="00C057AF">
            <w:pPr>
              <w:tabs>
                <w:tab w:val="left" w:pos="567"/>
              </w:tabs>
              <w:spacing w:line="360" w:lineRule="exact"/>
              <w:rPr>
                <w:rFonts w:ascii="微軟正黑體" w:eastAsia="微軟正黑體" w:hAnsi="微軟正黑體"/>
                <w:lang w:eastAsia="zh-TW"/>
              </w:rPr>
            </w:pPr>
            <w:r w:rsidRPr="008D5E77">
              <w:rPr>
                <w:rFonts w:ascii="微軟正黑體" w:eastAsia="微軟正黑體" w:hAnsi="微軟正黑體"/>
                <w:lang w:eastAsia="zh-TW"/>
              </w:rPr>
              <w:t>6</w:t>
            </w:r>
            <w:r w:rsidR="001855F9" w:rsidRPr="008D5E77">
              <w:rPr>
                <w:rFonts w:ascii="微軟正黑體" w:eastAsia="微軟正黑體" w:hAnsi="微軟正黑體" w:hint="eastAsia"/>
                <w:lang w:eastAsia="zh-TW"/>
              </w:rPr>
              <w:t>月</w:t>
            </w:r>
            <w:r w:rsidR="000B3BD5" w:rsidRPr="008D5E77">
              <w:rPr>
                <w:rFonts w:ascii="微軟正黑體" w:eastAsia="微軟正黑體" w:hAnsi="微軟正黑體"/>
                <w:lang w:eastAsia="zh-TW"/>
              </w:rPr>
              <w:t>1</w:t>
            </w:r>
            <w:r w:rsidR="000B3BD5" w:rsidRPr="008D5E77">
              <w:rPr>
                <w:rFonts w:ascii="微軟正黑體" w:eastAsia="微軟正黑體" w:hAnsi="微軟正黑體" w:hint="eastAsia"/>
                <w:lang w:eastAsia="zh-TW"/>
              </w:rPr>
              <w:t>8日</w:t>
            </w:r>
            <w:proofErr w:type="gramStart"/>
            <w:r w:rsidR="00E30DC1" w:rsidRPr="008D5E77">
              <w:rPr>
                <w:rFonts w:ascii="微軟正黑體" w:eastAsia="微軟正黑體" w:hAnsi="微軟正黑體" w:hint="eastAsia"/>
                <w:lang w:eastAsia="zh-TW"/>
              </w:rPr>
              <w:t>中興文創園區</w:t>
            </w:r>
            <w:proofErr w:type="gramEnd"/>
          </w:p>
        </w:tc>
        <w:tc>
          <w:tcPr>
            <w:tcW w:w="2976" w:type="dxa"/>
            <w:shd w:val="clear" w:color="auto" w:fill="auto"/>
          </w:tcPr>
          <w:p w14:paraId="45DF0812" w14:textId="77777777" w:rsidR="00141A2D" w:rsidRPr="008D5E77" w:rsidRDefault="00141A2D" w:rsidP="00C057AF">
            <w:pPr>
              <w:tabs>
                <w:tab w:val="left" w:pos="567"/>
              </w:tabs>
              <w:spacing w:line="360" w:lineRule="exact"/>
              <w:jc w:val="both"/>
              <w:rPr>
                <w:rFonts w:ascii="微軟正黑體" w:eastAsia="微軟正黑體" w:hAnsi="微軟正黑體"/>
                <w:lang w:eastAsia="zh-TW"/>
              </w:rPr>
            </w:pPr>
          </w:p>
        </w:tc>
      </w:tr>
      <w:tr w:rsidR="008D5E77" w:rsidRPr="008D5E77" w14:paraId="662E12DA" w14:textId="77777777" w:rsidTr="00552D1F">
        <w:trPr>
          <w:trHeight w:val="268"/>
        </w:trPr>
        <w:tc>
          <w:tcPr>
            <w:tcW w:w="2977" w:type="dxa"/>
            <w:shd w:val="clear" w:color="auto" w:fill="auto"/>
          </w:tcPr>
          <w:p w14:paraId="38D11E77" w14:textId="77777777" w:rsidR="00141A2D" w:rsidRPr="008D5E77" w:rsidRDefault="00141A2D" w:rsidP="00C057AF">
            <w:pPr>
              <w:tabs>
                <w:tab w:val="left" w:pos="567"/>
              </w:tabs>
              <w:spacing w:line="360" w:lineRule="exact"/>
              <w:jc w:val="both"/>
              <w:rPr>
                <w:rFonts w:ascii="微軟正黑體" w:eastAsia="微軟正黑體" w:hAnsi="微軟正黑體"/>
              </w:rPr>
            </w:pPr>
            <w:r w:rsidRPr="008D5E77">
              <w:rPr>
                <w:rFonts w:ascii="微軟正黑體" w:eastAsia="微軟正黑體" w:hAnsi="微軟正黑體" w:hint="eastAsia"/>
              </w:rPr>
              <w:t>徵件說明會2</w:t>
            </w:r>
          </w:p>
        </w:tc>
        <w:tc>
          <w:tcPr>
            <w:tcW w:w="3686" w:type="dxa"/>
            <w:shd w:val="clear" w:color="auto" w:fill="auto"/>
          </w:tcPr>
          <w:p w14:paraId="498A9CB6" w14:textId="10905D04" w:rsidR="00141A2D" w:rsidRPr="008D5E77" w:rsidRDefault="00E30DC1" w:rsidP="00C057AF">
            <w:pPr>
              <w:tabs>
                <w:tab w:val="left" w:pos="567"/>
              </w:tabs>
              <w:spacing w:line="360" w:lineRule="exact"/>
              <w:rPr>
                <w:rFonts w:ascii="微軟正黑體" w:eastAsia="微軟正黑體" w:hAnsi="微軟正黑體"/>
                <w:lang w:eastAsia="zh-TW"/>
              </w:rPr>
            </w:pPr>
            <w:r w:rsidRPr="008D5E77">
              <w:rPr>
                <w:rFonts w:ascii="微軟正黑體" w:eastAsia="微軟正黑體" w:hAnsi="微軟正黑體" w:hint="eastAsia"/>
                <w:lang w:eastAsia="zh-TW"/>
              </w:rPr>
              <w:t>6</w:t>
            </w:r>
            <w:r w:rsidR="001855F9" w:rsidRPr="008D5E77">
              <w:rPr>
                <w:rFonts w:ascii="微軟正黑體" w:eastAsia="微軟正黑體" w:hAnsi="微軟正黑體" w:hint="eastAsia"/>
                <w:lang w:eastAsia="zh-TW"/>
              </w:rPr>
              <w:t>月</w:t>
            </w:r>
            <w:r w:rsidR="000B3BD5" w:rsidRPr="008D5E77">
              <w:rPr>
                <w:rFonts w:ascii="微軟正黑體" w:eastAsia="微軟正黑體" w:hAnsi="微軟正黑體" w:hint="eastAsia"/>
                <w:lang w:eastAsia="zh-TW"/>
              </w:rPr>
              <w:t>20日</w:t>
            </w:r>
            <w:proofErr w:type="gramStart"/>
            <w:r w:rsidRPr="008D5E77">
              <w:rPr>
                <w:rFonts w:ascii="微軟正黑體" w:eastAsia="微軟正黑體" w:hAnsi="微軟正黑體" w:hint="eastAsia"/>
                <w:lang w:eastAsia="zh-TW"/>
              </w:rPr>
              <w:t>行口文旅</w:t>
            </w:r>
            <w:proofErr w:type="gramEnd"/>
          </w:p>
        </w:tc>
        <w:tc>
          <w:tcPr>
            <w:tcW w:w="2976" w:type="dxa"/>
            <w:shd w:val="clear" w:color="auto" w:fill="auto"/>
          </w:tcPr>
          <w:p w14:paraId="65AAD805" w14:textId="77777777" w:rsidR="00141A2D" w:rsidRPr="008D5E77" w:rsidRDefault="00141A2D" w:rsidP="00C057AF">
            <w:pPr>
              <w:tabs>
                <w:tab w:val="left" w:pos="567"/>
              </w:tabs>
              <w:spacing w:line="360" w:lineRule="exact"/>
              <w:jc w:val="both"/>
              <w:rPr>
                <w:rFonts w:ascii="微軟正黑體" w:eastAsia="微軟正黑體" w:hAnsi="微軟正黑體"/>
                <w:lang w:eastAsia="zh-TW"/>
              </w:rPr>
            </w:pPr>
          </w:p>
        </w:tc>
      </w:tr>
      <w:tr w:rsidR="008D5E77" w:rsidRPr="008D5E77" w14:paraId="4818C6C2" w14:textId="77777777" w:rsidTr="00552D1F">
        <w:trPr>
          <w:trHeight w:val="229"/>
        </w:trPr>
        <w:tc>
          <w:tcPr>
            <w:tcW w:w="2977" w:type="dxa"/>
            <w:shd w:val="clear" w:color="auto" w:fill="auto"/>
          </w:tcPr>
          <w:p w14:paraId="109629A3" w14:textId="4C5F4FBD" w:rsidR="00141A2D" w:rsidRPr="008D5E77" w:rsidRDefault="00021DEE" w:rsidP="00C057AF">
            <w:pPr>
              <w:tabs>
                <w:tab w:val="left" w:pos="567"/>
              </w:tabs>
              <w:spacing w:line="360" w:lineRule="exact"/>
              <w:jc w:val="both"/>
              <w:rPr>
                <w:rFonts w:ascii="微軟正黑體" w:eastAsia="微軟正黑體" w:hAnsi="微軟正黑體"/>
              </w:rPr>
            </w:pPr>
            <w:proofErr w:type="spellStart"/>
            <w:r w:rsidRPr="008D5E77">
              <w:rPr>
                <w:rFonts w:ascii="微軟正黑體" w:eastAsia="微軟正黑體" w:hAnsi="微軟正黑體" w:hint="eastAsia"/>
              </w:rPr>
              <w:lastRenderedPageBreak/>
              <w:t>初選</w:t>
            </w:r>
            <w:r w:rsidR="00141A2D" w:rsidRPr="008D5E77">
              <w:rPr>
                <w:rFonts w:ascii="微軟正黑體" w:eastAsia="微軟正黑體" w:hAnsi="微軟正黑體" w:hint="eastAsia"/>
              </w:rPr>
              <w:t>審查</w:t>
            </w:r>
            <w:proofErr w:type="spellEnd"/>
          </w:p>
        </w:tc>
        <w:tc>
          <w:tcPr>
            <w:tcW w:w="3686" w:type="dxa"/>
            <w:shd w:val="clear" w:color="auto" w:fill="auto"/>
          </w:tcPr>
          <w:p w14:paraId="6BC81007" w14:textId="242BB167" w:rsidR="00141A2D" w:rsidRPr="008D5E77" w:rsidRDefault="00E30DC1" w:rsidP="00C057AF">
            <w:pPr>
              <w:tabs>
                <w:tab w:val="left" w:pos="567"/>
              </w:tabs>
              <w:spacing w:line="360" w:lineRule="exact"/>
              <w:rPr>
                <w:rFonts w:ascii="微軟正黑體" w:eastAsia="微軟正黑體" w:hAnsi="微軟正黑體"/>
              </w:rPr>
            </w:pPr>
            <w:r w:rsidRPr="008D5E77">
              <w:rPr>
                <w:rFonts w:ascii="微軟正黑體" w:eastAsia="微軟正黑體" w:hAnsi="微軟正黑體" w:hint="eastAsia"/>
              </w:rPr>
              <w:t>6</w:t>
            </w:r>
            <w:r w:rsidR="00141A2D" w:rsidRPr="008D5E77">
              <w:rPr>
                <w:rFonts w:ascii="微軟正黑體" w:eastAsia="微軟正黑體" w:hAnsi="微軟正黑體" w:hint="eastAsia"/>
              </w:rPr>
              <w:t>月</w:t>
            </w:r>
            <w:r w:rsidR="006C6D46" w:rsidRPr="008D5E77">
              <w:rPr>
                <w:rFonts w:ascii="微軟正黑體" w:eastAsia="微軟正黑體" w:hAnsi="微軟正黑體" w:hint="eastAsia"/>
                <w:lang w:eastAsia="zh-TW"/>
              </w:rPr>
              <w:t>28</w:t>
            </w:r>
            <w:r w:rsidR="00141A2D" w:rsidRPr="008D5E77">
              <w:rPr>
                <w:rFonts w:ascii="微軟正黑體" w:eastAsia="微軟正黑體" w:hAnsi="微軟正黑體" w:hint="eastAsia"/>
              </w:rPr>
              <w:t>日</w:t>
            </w:r>
            <w:r w:rsidR="00827EE6" w:rsidRPr="008D5E77">
              <w:rPr>
                <w:rFonts w:ascii="微軟正黑體" w:eastAsia="微軟正黑體" w:hAnsi="微軟正黑體" w:hint="eastAsia"/>
                <w:lang w:eastAsia="zh-TW"/>
              </w:rPr>
              <w:t xml:space="preserve"> (</w:t>
            </w:r>
            <w:r w:rsidR="006C6D46" w:rsidRPr="008D5E77">
              <w:rPr>
                <w:rFonts w:ascii="微軟正黑體" w:eastAsia="微軟正黑體" w:hAnsi="微軟正黑體" w:hint="eastAsia"/>
                <w:lang w:eastAsia="zh-TW"/>
              </w:rPr>
              <w:t>五</w:t>
            </w:r>
            <w:r w:rsidR="0041498E" w:rsidRPr="008D5E77">
              <w:rPr>
                <w:rFonts w:ascii="微軟正黑體" w:eastAsia="微軟正黑體" w:hAnsi="微軟正黑體" w:hint="eastAsia"/>
                <w:lang w:eastAsia="zh-TW"/>
              </w:rPr>
              <w:t xml:space="preserve">) </w:t>
            </w:r>
          </w:p>
        </w:tc>
        <w:tc>
          <w:tcPr>
            <w:tcW w:w="2976" w:type="dxa"/>
            <w:shd w:val="clear" w:color="auto" w:fill="auto"/>
          </w:tcPr>
          <w:p w14:paraId="751BD71F" w14:textId="50FC8FCC" w:rsidR="00141A2D" w:rsidRPr="008D5E77" w:rsidRDefault="00021DEE" w:rsidP="00021DEE">
            <w:pPr>
              <w:tabs>
                <w:tab w:val="left" w:pos="567"/>
              </w:tabs>
              <w:spacing w:line="360" w:lineRule="exact"/>
              <w:jc w:val="both"/>
              <w:rPr>
                <w:rFonts w:ascii="微軟正黑體" w:eastAsia="微軟正黑體" w:hAnsi="微軟正黑體"/>
                <w:lang w:eastAsia="zh-TW"/>
              </w:rPr>
            </w:pPr>
            <w:r w:rsidRPr="008D5E77">
              <w:rPr>
                <w:rFonts w:ascii="微軟正黑體" w:eastAsia="微軟正黑體" w:hAnsi="微軟正黑體" w:hint="eastAsia"/>
                <w:lang w:eastAsia="zh-TW"/>
              </w:rPr>
              <w:t>資料審核</w:t>
            </w:r>
            <w:r w:rsidR="003D3771" w:rsidRPr="008D5E77">
              <w:rPr>
                <w:rFonts w:ascii="微軟正黑體" w:eastAsia="微軟正黑體" w:hAnsi="微軟正黑體" w:hint="eastAsia"/>
                <w:lang w:eastAsia="zh-TW"/>
              </w:rPr>
              <w:t>，選出</w:t>
            </w:r>
            <w:r w:rsidRPr="008D5E77">
              <w:rPr>
                <w:rFonts w:ascii="微軟正黑體" w:eastAsia="微軟正黑體" w:hAnsi="微軟正黑體" w:hint="eastAsia"/>
                <w:lang w:eastAsia="zh-TW"/>
              </w:rPr>
              <w:t>20家</w:t>
            </w:r>
            <w:r w:rsidR="000B3373" w:rsidRPr="008D5E77">
              <w:rPr>
                <w:rFonts w:ascii="微軟正黑體" w:eastAsia="微軟正黑體" w:hAnsi="微軟正黑體" w:hint="eastAsia"/>
                <w:lang w:eastAsia="zh-TW"/>
              </w:rPr>
              <w:t>業者</w:t>
            </w:r>
            <w:r w:rsidR="003D3771" w:rsidRPr="008D5E77">
              <w:rPr>
                <w:rFonts w:ascii="微軟正黑體" w:eastAsia="微軟正黑體" w:hAnsi="微軟正黑體" w:hint="eastAsia"/>
                <w:lang w:eastAsia="zh-TW"/>
              </w:rPr>
              <w:t>，以email和電話通知</w:t>
            </w:r>
          </w:p>
        </w:tc>
      </w:tr>
      <w:tr w:rsidR="008D5E77" w:rsidRPr="008D5E77" w14:paraId="14720BCB" w14:textId="77777777" w:rsidTr="00552D1F">
        <w:trPr>
          <w:trHeight w:val="267"/>
        </w:trPr>
        <w:tc>
          <w:tcPr>
            <w:tcW w:w="2977" w:type="dxa"/>
            <w:shd w:val="clear" w:color="auto" w:fill="auto"/>
          </w:tcPr>
          <w:p w14:paraId="798DDC1C" w14:textId="798A29F3" w:rsidR="00141A2D" w:rsidRPr="008D5E77" w:rsidRDefault="00141A2D" w:rsidP="00C057AF">
            <w:pPr>
              <w:tabs>
                <w:tab w:val="left" w:pos="567"/>
              </w:tabs>
              <w:spacing w:line="360" w:lineRule="exact"/>
              <w:jc w:val="both"/>
              <w:rPr>
                <w:rFonts w:ascii="微軟正黑體" w:eastAsia="微軟正黑體" w:hAnsi="微軟正黑體"/>
              </w:rPr>
            </w:pPr>
            <w:r w:rsidRPr="008D5E77">
              <w:rPr>
                <w:rFonts w:ascii="微軟正黑體" w:eastAsia="微軟正黑體" w:hAnsi="微軟正黑體" w:hint="eastAsia"/>
              </w:rPr>
              <w:t>1</w:t>
            </w:r>
            <w:r w:rsidR="00334CAD" w:rsidRPr="008D5E77">
              <w:rPr>
                <w:rFonts w:ascii="微軟正黑體" w:eastAsia="微軟正黑體" w:hAnsi="微軟正黑體" w:hint="eastAsia"/>
              </w:rPr>
              <w:t>日設計</w:t>
            </w:r>
            <w:r w:rsidRPr="008D5E77">
              <w:rPr>
                <w:rFonts w:ascii="微軟正黑體" w:eastAsia="微軟正黑體" w:hAnsi="微軟正黑體" w:hint="eastAsia"/>
              </w:rPr>
              <w:t>工作營</w:t>
            </w:r>
          </w:p>
        </w:tc>
        <w:tc>
          <w:tcPr>
            <w:tcW w:w="3686" w:type="dxa"/>
            <w:shd w:val="clear" w:color="auto" w:fill="auto"/>
          </w:tcPr>
          <w:p w14:paraId="524223FE" w14:textId="40104330" w:rsidR="00141A2D" w:rsidRPr="008D5E77" w:rsidRDefault="000B3BD5" w:rsidP="00E30DC1">
            <w:pPr>
              <w:widowControl/>
              <w:autoSpaceDE w:val="0"/>
              <w:autoSpaceDN w:val="0"/>
              <w:adjustRightInd w:val="0"/>
              <w:spacing w:line="440" w:lineRule="exact"/>
              <w:rPr>
                <w:rFonts w:ascii="微軟正黑體" w:eastAsia="微軟正黑體" w:hAnsi="微軟正黑體" w:cs="STHeitiTC-Light"/>
                <w:lang w:eastAsia="zh-TW"/>
              </w:rPr>
            </w:pPr>
            <w:r w:rsidRPr="008D5E77">
              <w:rPr>
                <w:rFonts w:ascii="微軟正黑體" w:eastAsia="微軟正黑體" w:hAnsi="微軟正黑體" w:cs="STHeitiTC-Light" w:hint="eastAsia"/>
                <w:lang w:eastAsia="zh-TW"/>
              </w:rPr>
              <w:t>預計</w:t>
            </w:r>
            <w:r w:rsidR="001855F9" w:rsidRPr="008D5E77">
              <w:rPr>
                <w:rFonts w:ascii="微軟正黑體" w:eastAsia="微軟正黑體" w:hAnsi="微軟正黑體" w:cs="STHeitiTC-Light"/>
                <w:lang w:eastAsia="zh-TW"/>
              </w:rPr>
              <w:t>7</w:t>
            </w:r>
            <w:r w:rsidR="00552D1F" w:rsidRPr="008D5E77">
              <w:rPr>
                <w:rFonts w:ascii="Adobe 明體 Std L" w:eastAsia="Adobe 明體 Std L" w:hAnsi="Adobe 明體 Std L" w:cs="Adobe 明體 Std L" w:hint="eastAsia"/>
                <w:lang w:eastAsia="zh-TW"/>
              </w:rPr>
              <w:t>月</w:t>
            </w:r>
            <w:r w:rsidR="006C6D46" w:rsidRPr="008D5E77">
              <w:rPr>
                <w:rFonts w:ascii="微軟正黑體" w:eastAsia="微軟正黑體" w:hAnsi="微軟正黑體" w:cs="STHeitiTC-Light"/>
                <w:lang w:eastAsia="zh-TW"/>
              </w:rPr>
              <w:t>10</w:t>
            </w:r>
            <w:r w:rsidR="00552D1F" w:rsidRPr="008D5E77">
              <w:rPr>
                <w:rFonts w:ascii="Adobe 明體 Std L" w:eastAsia="Adobe 明體 Std L" w:hAnsi="Adobe 明體 Std L" w:cs="Adobe 明體 Std L" w:hint="eastAsia"/>
                <w:lang w:eastAsia="zh-TW"/>
              </w:rPr>
              <w:t>日</w:t>
            </w:r>
            <w:r w:rsidR="00E30DC1" w:rsidRPr="008D5E77">
              <w:rPr>
                <w:rFonts w:ascii="Adobe 明體 Std L" w:eastAsia="Adobe 明體 Std L" w:hAnsi="Adobe 明體 Std L" w:cs="Adobe 明體 Std L" w:hint="eastAsia"/>
                <w:lang w:eastAsia="zh-TW"/>
              </w:rPr>
              <w:t xml:space="preserve"> </w:t>
            </w:r>
            <w:r w:rsidR="001855F9" w:rsidRPr="008D5E77">
              <w:rPr>
                <w:rFonts w:ascii="微軟正黑體" w:eastAsia="微軟正黑體" w:hAnsi="微軟正黑體" w:cs="STHeitiTC-Light"/>
                <w:lang w:eastAsia="zh-TW"/>
              </w:rPr>
              <w:t>(</w:t>
            </w:r>
            <w:r w:rsidR="006C6D46" w:rsidRPr="008D5E77">
              <w:rPr>
                <w:rFonts w:ascii="微軟正黑體" w:eastAsia="微軟正黑體" w:hAnsi="微軟正黑體" w:cs="STHeitiTC-Light" w:hint="eastAsia"/>
                <w:lang w:eastAsia="zh-TW"/>
              </w:rPr>
              <w:t>三</w:t>
            </w:r>
            <w:r w:rsidR="001855F9" w:rsidRPr="008D5E77">
              <w:rPr>
                <w:rFonts w:ascii="微軟正黑體" w:eastAsia="微軟正黑體" w:hAnsi="微軟正黑體" w:cs="STHeitiTC-Light"/>
                <w:lang w:eastAsia="zh-TW"/>
              </w:rPr>
              <w:t>)</w:t>
            </w:r>
            <w:r w:rsidR="00E30DC1" w:rsidRPr="008D5E77">
              <w:rPr>
                <w:rFonts w:ascii="微軟正黑體" w:eastAsia="微軟正黑體" w:hAnsi="微軟正黑體" w:cs="STHeitiTC-Light" w:hint="eastAsia"/>
                <w:lang w:eastAsia="zh-TW"/>
              </w:rPr>
              <w:t xml:space="preserve"> </w:t>
            </w:r>
            <w:r w:rsidR="001855F9" w:rsidRPr="008D5E77">
              <w:rPr>
                <w:rFonts w:ascii="微軟正黑體" w:eastAsia="微軟正黑體" w:hAnsi="微軟正黑體" w:cs="STHeitiTC-Light"/>
                <w:lang w:eastAsia="zh-TW"/>
              </w:rPr>
              <w:t>辦理</w:t>
            </w:r>
          </w:p>
        </w:tc>
        <w:tc>
          <w:tcPr>
            <w:tcW w:w="2976" w:type="dxa"/>
            <w:shd w:val="clear" w:color="auto" w:fill="auto"/>
          </w:tcPr>
          <w:p w14:paraId="4E6BB0FF" w14:textId="7A224E74" w:rsidR="00141A2D" w:rsidRPr="008D5E77" w:rsidRDefault="00021DEE" w:rsidP="00C057AF">
            <w:pPr>
              <w:tabs>
                <w:tab w:val="left" w:pos="567"/>
              </w:tabs>
              <w:spacing w:line="360" w:lineRule="exact"/>
              <w:jc w:val="both"/>
              <w:rPr>
                <w:rFonts w:ascii="微軟正黑體" w:eastAsia="微軟正黑體" w:hAnsi="微軟正黑體"/>
              </w:rPr>
            </w:pPr>
            <w:r w:rsidRPr="008D5E77">
              <w:rPr>
                <w:rFonts w:ascii="微軟正黑體" w:eastAsia="微軟正黑體" w:hAnsi="微軟正黑體" w:hint="eastAsia"/>
              </w:rPr>
              <w:t>通過初選20</w:t>
            </w:r>
            <w:r w:rsidR="000B3373" w:rsidRPr="008D5E77">
              <w:rPr>
                <w:rFonts w:ascii="微軟正黑體" w:eastAsia="微軟正黑體" w:hAnsi="微軟正黑體" w:hint="eastAsia"/>
              </w:rPr>
              <w:t>家業者</w:t>
            </w:r>
          </w:p>
        </w:tc>
      </w:tr>
      <w:tr w:rsidR="008D5E77" w:rsidRPr="008D5E77" w14:paraId="54B6D104" w14:textId="77777777" w:rsidTr="00552D1F">
        <w:trPr>
          <w:trHeight w:val="267"/>
        </w:trPr>
        <w:tc>
          <w:tcPr>
            <w:tcW w:w="2977" w:type="dxa"/>
            <w:shd w:val="clear" w:color="auto" w:fill="auto"/>
          </w:tcPr>
          <w:p w14:paraId="763B2676" w14:textId="6CF42A3A" w:rsidR="00141A2D" w:rsidRPr="008D5E77" w:rsidRDefault="00021DEE" w:rsidP="00F63962">
            <w:pPr>
              <w:tabs>
                <w:tab w:val="left" w:pos="567"/>
              </w:tabs>
              <w:spacing w:line="360" w:lineRule="exact"/>
              <w:jc w:val="both"/>
              <w:rPr>
                <w:rFonts w:ascii="微軟正黑體" w:eastAsia="微軟正黑體" w:hAnsi="微軟正黑體"/>
                <w:lang w:eastAsia="zh-TW"/>
              </w:rPr>
            </w:pPr>
            <w:r w:rsidRPr="008D5E77">
              <w:rPr>
                <w:rFonts w:ascii="微軟正黑體" w:eastAsia="微軟正黑體" w:hAnsi="微軟正黑體" w:hint="eastAsia"/>
                <w:lang w:eastAsia="zh-TW"/>
              </w:rPr>
              <w:t>第1</w:t>
            </w:r>
            <w:r w:rsidR="00C057AF" w:rsidRPr="008D5E77">
              <w:rPr>
                <w:rFonts w:ascii="微軟正黑體" w:eastAsia="微軟正黑體" w:hAnsi="微軟正黑體" w:hint="eastAsia"/>
                <w:lang w:eastAsia="zh-TW"/>
              </w:rPr>
              <w:t>場加值作品</w:t>
            </w:r>
            <w:r w:rsidR="00141A2D" w:rsidRPr="008D5E77">
              <w:rPr>
                <w:rFonts w:ascii="微軟正黑體" w:eastAsia="微軟正黑體" w:hAnsi="微軟正黑體" w:hint="eastAsia"/>
                <w:lang w:eastAsia="zh-TW"/>
              </w:rPr>
              <w:t>交</w:t>
            </w:r>
            <w:r w:rsidR="00F63962" w:rsidRPr="008D5E77">
              <w:rPr>
                <w:rFonts w:ascii="微軟正黑體" w:eastAsia="微軟正黑體" w:hAnsi="微軟正黑體" w:hint="eastAsia"/>
                <w:lang w:eastAsia="zh-TW"/>
              </w:rPr>
              <w:t>流發表</w:t>
            </w:r>
            <w:r w:rsidR="00141A2D" w:rsidRPr="008D5E77">
              <w:rPr>
                <w:rFonts w:ascii="微軟正黑體" w:eastAsia="微軟正黑體" w:hAnsi="微軟正黑體" w:hint="eastAsia"/>
                <w:lang w:eastAsia="zh-TW"/>
              </w:rPr>
              <w:t>會</w:t>
            </w:r>
          </w:p>
        </w:tc>
        <w:tc>
          <w:tcPr>
            <w:tcW w:w="3686" w:type="dxa"/>
            <w:shd w:val="clear" w:color="auto" w:fill="auto"/>
          </w:tcPr>
          <w:p w14:paraId="563F7427" w14:textId="16F1B84F" w:rsidR="00141A2D" w:rsidRPr="008D5E77" w:rsidRDefault="00552D1F" w:rsidP="00642049">
            <w:pPr>
              <w:tabs>
                <w:tab w:val="left" w:pos="567"/>
              </w:tabs>
              <w:spacing w:line="360" w:lineRule="exact"/>
              <w:rPr>
                <w:rFonts w:ascii="微軟正黑體" w:eastAsia="微軟正黑體" w:hAnsi="微軟正黑體"/>
              </w:rPr>
            </w:pPr>
            <w:r w:rsidRPr="008D5E77">
              <w:rPr>
                <w:rFonts w:ascii="微軟正黑體" w:eastAsia="微軟正黑體" w:hAnsi="微軟正黑體" w:hint="eastAsia"/>
                <w:lang w:eastAsia="zh-TW"/>
              </w:rPr>
              <w:t>7</w:t>
            </w:r>
            <w:r w:rsidR="00141A2D" w:rsidRPr="008D5E77">
              <w:rPr>
                <w:rFonts w:ascii="微軟正黑體" w:eastAsia="微軟正黑體" w:hAnsi="微軟正黑體" w:hint="eastAsia"/>
              </w:rPr>
              <w:t>月</w:t>
            </w:r>
            <w:r w:rsidRPr="008D5E77">
              <w:rPr>
                <w:rFonts w:ascii="微軟正黑體" w:eastAsia="微軟正黑體" w:hAnsi="微軟正黑體" w:hint="eastAsia"/>
                <w:lang w:eastAsia="zh-TW"/>
              </w:rPr>
              <w:t>31</w:t>
            </w:r>
            <w:r w:rsidR="00141A2D" w:rsidRPr="008D5E77">
              <w:rPr>
                <w:rFonts w:ascii="微軟正黑體" w:eastAsia="微軟正黑體" w:hAnsi="微軟正黑體" w:hint="eastAsia"/>
              </w:rPr>
              <w:t>日</w:t>
            </w:r>
            <w:r w:rsidR="00642049" w:rsidRPr="008D5E77">
              <w:rPr>
                <w:rFonts w:ascii="微軟正黑體" w:eastAsia="微軟正黑體" w:hAnsi="微軟正黑體" w:hint="eastAsia"/>
              </w:rPr>
              <w:t xml:space="preserve"> </w:t>
            </w:r>
            <w:r w:rsidR="00141A2D" w:rsidRPr="008D5E77">
              <w:rPr>
                <w:rFonts w:ascii="微軟正黑體" w:eastAsia="微軟正黑體" w:hAnsi="微軟正黑體"/>
              </w:rPr>
              <w:t>(</w:t>
            </w:r>
            <w:r w:rsidR="00F526AE" w:rsidRPr="008D5E77">
              <w:rPr>
                <w:rFonts w:ascii="微軟正黑體" w:eastAsia="微軟正黑體" w:hAnsi="微軟正黑體" w:hint="eastAsia"/>
                <w:lang w:eastAsia="zh-TW"/>
              </w:rPr>
              <w:t>三</w:t>
            </w:r>
            <w:r w:rsidR="00141A2D" w:rsidRPr="008D5E77">
              <w:rPr>
                <w:rFonts w:ascii="微軟正黑體" w:eastAsia="微軟正黑體" w:hAnsi="微軟正黑體"/>
              </w:rPr>
              <w:t>)</w:t>
            </w:r>
          </w:p>
        </w:tc>
        <w:tc>
          <w:tcPr>
            <w:tcW w:w="2976" w:type="dxa"/>
            <w:shd w:val="clear" w:color="auto" w:fill="auto"/>
          </w:tcPr>
          <w:p w14:paraId="5B57DC99" w14:textId="7573DC78" w:rsidR="00141A2D" w:rsidRPr="008D5E77" w:rsidRDefault="00F526AE" w:rsidP="00C057AF">
            <w:pPr>
              <w:tabs>
                <w:tab w:val="left" w:pos="567"/>
              </w:tabs>
              <w:spacing w:line="360" w:lineRule="exact"/>
              <w:jc w:val="both"/>
              <w:rPr>
                <w:rFonts w:ascii="微軟正黑體" w:eastAsia="微軟正黑體" w:hAnsi="微軟正黑體"/>
                <w:lang w:eastAsia="zh-TW"/>
              </w:rPr>
            </w:pPr>
            <w:r w:rsidRPr="008D5E77">
              <w:rPr>
                <w:rFonts w:ascii="微軟正黑體" w:eastAsia="微軟正黑體" w:hAnsi="微軟正黑體" w:hint="eastAsia"/>
                <w:lang w:eastAsia="zh-TW"/>
              </w:rPr>
              <w:t>業者</w:t>
            </w:r>
            <w:r w:rsidR="00642049" w:rsidRPr="008D5E77">
              <w:rPr>
                <w:rFonts w:ascii="微軟正黑體" w:eastAsia="微軟正黑體" w:hAnsi="微軟正黑體" w:hint="eastAsia"/>
                <w:lang w:eastAsia="zh-TW"/>
              </w:rPr>
              <w:t>概念</w:t>
            </w:r>
            <w:r w:rsidR="001855F9" w:rsidRPr="008D5E77">
              <w:rPr>
                <w:rFonts w:ascii="微軟正黑體" w:eastAsia="微軟正黑體" w:hAnsi="微軟正黑體" w:hint="eastAsia"/>
                <w:lang w:eastAsia="zh-TW"/>
              </w:rPr>
              <w:t>發想提案簡報</w:t>
            </w:r>
          </w:p>
        </w:tc>
      </w:tr>
      <w:tr w:rsidR="008D5E77" w:rsidRPr="008D5E77" w14:paraId="2FD749FC" w14:textId="77777777" w:rsidTr="00552D1F">
        <w:trPr>
          <w:trHeight w:val="204"/>
        </w:trPr>
        <w:tc>
          <w:tcPr>
            <w:tcW w:w="2977" w:type="dxa"/>
            <w:shd w:val="clear" w:color="auto" w:fill="auto"/>
          </w:tcPr>
          <w:p w14:paraId="17EAF1DA" w14:textId="42503AC8" w:rsidR="001855F9" w:rsidRPr="008D5E77" w:rsidRDefault="001855F9" w:rsidP="00642049">
            <w:pPr>
              <w:tabs>
                <w:tab w:val="left" w:pos="567"/>
              </w:tabs>
              <w:spacing w:line="360" w:lineRule="exact"/>
              <w:jc w:val="both"/>
              <w:rPr>
                <w:rFonts w:ascii="微軟正黑體" w:eastAsia="微軟正黑體" w:hAnsi="微軟正黑體"/>
                <w:lang w:eastAsia="zh-TW"/>
              </w:rPr>
            </w:pPr>
            <w:r w:rsidRPr="008D5E77">
              <w:rPr>
                <w:rFonts w:ascii="微軟正黑體" w:eastAsia="微軟正黑體" w:hAnsi="微軟正黑體" w:hint="eastAsia"/>
                <w:lang w:eastAsia="zh-TW"/>
              </w:rPr>
              <w:t>第2場加值作品</w:t>
            </w:r>
            <w:r w:rsidR="00F63962" w:rsidRPr="008D5E77">
              <w:rPr>
                <w:rFonts w:ascii="微軟正黑體" w:eastAsia="微軟正黑體" w:hAnsi="微軟正黑體" w:hint="eastAsia"/>
                <w:lang w:eastAsia="zh-TW"/>
              </w:rPr>
              <w:t>交流發表會</w:t>
            </w:r>
          </w:p>
        </w:tc>
        <w:tc>
          <w:tcPr>
            <w:tcW w:w="3686" w:type="dxa"/>
            <w:shd w:val="clear" w:color="auto" w:fill="auto"/>
          </w:tcPr>
          <w:p w14:paraId="34327046" w14:textId="56A97C45" w:rsidR="001855F9" w:rsidRPr="008D5E77" w:rsidRDefault="00552D1F" w:rsidP="00C057AF">
            <w:pPr>
              <w:tabs>
                <w:tab w:val="left" w:pos="567"/>
              </w:tabs>
              <w:spacing w:line="360" w:lineRule="exact"/>
              <w:rPr>
                <w:rFonts w:ascii="微軟正黑體" w:eastAsia="微軟正黑體" w:hAnsi="微軟正黑體"/>
                <w:lang w:eastAsia="zh-TW"/>
              </w:rPr>
            </w:pPr>
            <w:r w:rsidRPr="008D5E77">
              <w:rPr>
                <w:rFonts w:ascii="微軟正黑體" w:eastAsia="微軟正黑體" w:hAnsi="微軟正黑體" w:hint="eastAsia"/>
                <w:lang w:eastAsia="zh-TW"/>
              </w:rPr>
              <w:t>8</w:t>
            </w:r>
            <w:r w:rsidR="001855F9" w:rsidRPr="008D5E77">
              <w:rPr>
                <w:rFonts w:ascii="微軟正黑體" w:eastAsia="微軟正黑體" w:hAnsi="微軟正黑體" w:hint="eastAsia"/>
              </w:rPr>
              <w:t>月</w:t>
            </w:r>
            <w:r w:rsidR="006C6D46" w:rsidRPr="008D5E77">
              <w:rPr>
                <w:rFonts w:ascii="微軟正黑體" w:eastAsia="微軟正黑體" w:hAnsi="微軟正黑體"/>
                <w:lang w:eastAsia="zh-TW"/>
              </w:rPr>
              <w:t>21</w:t>
            </w:r>
            <w:r w:rsidR="001855F9" w:rsidRPr="008D5E77">
              <w:rPr>
                <w:rFonts w:ascii="微軟正黑體" w:eastAsia="微軟正黑體" w:hAnsi="微軟正黑體" w:hint="eastAsia"/>
              </w:rPr>
              <w:t>日</w:t>
            </w:r>
            <w:r w:rsidR="00F526AE" w:rsidRPr="008D5E77">
              <w:rPr>
                <w:rFonts w:ascii="微軟正黑體" w:eastAsia="微軟正黑體" w:hAnsi="微軟正黑體" w:hint="eastAsia"/>
              </w:rPr>
              <w:t xml:space="preserve"> </w:t>
            </w:r>
            <w:r w:rsidR="00F526AE" w:rsidRPr="008D5E77">
              <w:rPr>
                <w:rFonts w:ascii="微軟正黑體" w:eastAsia="微軟正黑體" w:hAnsi="微軟正黑體"/>
              </w:rPr>
              <w:t>(</w:t>
            </w:r>
            <w:r w:rsidR="00F526AE" w:rsidRPr="008D5E77">
              <w:rPr>
                <w:rFonts w:ascii="微軟正黑體" w:eastAsia="微軟正黑體" w:hAnsi="微軟正黑體" w:hint="eastAsia"/>
                <w:lang w:eastAsia="zh-TW"/>
              </w:rPr>
              <w:t>三</w:t>
            </w:r>
            <w:r w:rsidR="00F526AE" w:rsidRPr="008D5E77">
              <w:rPr>
                <w:rFonts w:ascii="微軟正黑體" w:eastAsia="微軟正黑體" w:hAnsi="微軟正黑體"/>
              </w:rPr>
              <w:t>)</w:t>
            </w:r>
          </w:p>
        </w:tc>
        <w:tc>
          <w:tcPr>
            <w:tcW w:w="2976" w:type="dxa"/>
            <w:shd w:val="clear" w:color="auto" w:fill="auto"/>
          </w:tcPr>
          <w:p w14:paraId="0E09FA62" w14:textId="03BECEE6" w:rsidR="001855F9" w:rsidRPr="008D5E77" w:rsidRDefault="00F526AE" w:rsidP="00C057AF">
            <w:pPr>
              <w:tabs>
                <w:tab w:val="left" w:pos="567"/>
              </w:tabs>
              <w:spacing w:line="360" w:lineRule="exact"/>
              <w:jc w:val="both"/>
              <w:rPr>
                <w:rFonts w:ascii="微軟正黑體" w:eastAsia="微軟正黑體" w:hAnsi="微軟正黑體"/>
                <w:lang w:eastAsia="zh-TW"/>
              </w:rPr>
            </w:pPr>
            <w:r w:rsidRPr="008D5E77">
              <w:rPr>
                <w:rFonts w:ascii="微軟正黑體" w:eastAsia="微軟正黑體" w:hAnsi="微軟正黑體" w:hint="eastAsia"/>
                <w:lang w:eastAsia="zh-TW"/>
              </w:rPr>
              <w:t>業者設計草圖模擬</w:t>
            </w:r>
            <w:r w:rsidR="001855F9" w:rsidRPr="008D5E77">
              <w:rPr>
                <w:rFonts w:ascii="微軟正黑體" w:eastAsia="微軟正黑體" w:hAnsi="微軟正黑體" w:hint="eastAsia"/>
                <w:lang w:eastAsia="zh-TW"/>
              </w:rPr>
              <w:t>提案簡報</w:t>
            </w:r>
          </w:p>
        </w:tc>
      </w:tr>
      <w:tr w:rsidR="008D5E77" w:rsidRPr="008D5E77" w14:paraId="49598C9F" w14:textId="77777777" w:rsidTr="00552D1F">
        <w:trPr>
          <w:trHeight w:val="728"/>
        </w:trPr>
        <w:tc>
          <w:tcPr>
            <w:tcW w:w="2977" w:type="dxa"/>
            <w:shd w:val="clear" w:color="auto" w:fill="auto"/>
          </w:tcPr>
          <w:p w14:paraId="047D74D4" w14:textId="7E7E27B3" w:rsidR="001855F9" w:rsidRPr="008D5E77" w:rsidRDefault="001855F9" w:rsidP="00C057AF">
            <w:pPr>
              <w:tabs>
                <w:tab w:val="left" w:pos="567"/>
              </w:tabs>
              <w:spacing w:line="360" w:lineRule="exact"/>
              <w:jc w:val="both"/>
              <w:rPr>
                <w:rFonts w:ascii="微軟正黑體" w:eastAsia="微軟正黑體" w:hAnsi="微軟正黑體"/>
              </w:rPr>
            </w:pPr>
            <w:proofErr w:type="spellStart"/>
            <w:r w:rsidRPr="008D5E77">
              <w:rPr>
                <w:rFonts w:ascii="微軟正黑體" w:eastAsia="微軟正黑體" w:hAnsi="微軟正黑體" w:hint="eastAsia"/>
              </w:rPr>
              <w:t>顧問評選審查</w:t>
            </w:r>
            <w:proofErr w:type="spellEnd"/>
          </w:p>
        </w:tc>
        <w:tc>
          <w:tcPr>
            <w:tcW w:w="3686" w:type="dxa"/>
            <w:shd w:val="clear" w:color="auto" w:fill="auto"/>
          </w:tcPr>
          <w:p w14:paraId="5BF78B7B" w14:textId="2D206375" w:rsidR="001855F9" w:rsidRPr="008D5E77" w:rsidRDefault="00F526AE" w:rsidP="00C057AF">
            <w:pPr>
              <w:tabs>
                <w:tab w:val="left" w:pos="567"/>
              </w:tabs>
              <w:spacing w:line="360" w:lineRule="exact"/>
              <w:rPr>
                <w:rFonts w:ascii="微軟正黑體" w:eastAsia="微軟正黑體" w:hAnsi="微軟正黑體"/>
                <w:lang w:eastAsia="zh-TW"/>
              </w:rPr>
            </w:pPr>
            <w:r w:rsidRPr="008D5E77">
              <w:rPr>
                <w:rFonts w:ascii="微軟正黑體" w:eastAsia="微軟正黑體" w:hAnsi="微軟正黑體" w:hint="eastAsia"/>
                <w:lang w:eastAsia="zh-TW"/>
              </w:rPr>
              <w:t>同時參與1日工作營和第1、2場發表會的業者，</w:t>
            </w:r>
            <w:r w:rsidR="001855F9" w:rsidRPr="008D5E77">
              <w:rPr>
                <w:rFonts w:ascii="微軟正黑體" w:eastAsia="微軟正黑體" w:hAnsi="微軟正黑體" w:hint="eastAsia"/>
                <w:lang w:eastAsia="zh-TW"/>
              </w:rPr>
              <w:t>經機關</w:t>
            </w:r>
            <w:r w:rsidRPr="008D5E77">
              <w:rPr>
                <w:rFonts w:ascii="微軟正黑體" w:eastAsia="微軟正黑體" w:hAnsi="微軟正黑體" w:hint="eastAsia"/>
                <w:lang w:eastAsia="zh-TW"/>
              </w:rPr>
              <w:t>顧問評選審查選出</w:t>
            </w:r>
            <w:r w:rsidR="001855F9" w:rsidRPr="008D5E77">
              <w:rPr>
                <w:rFonts w:ascii="微軟正黑體" w:eastAsia="微軟正黑體" w:hAnsi="微軟正黑體" w:hint="eastAsia"/>
                <w:lang w:eastAsia="zh-TW"/>
              </w:rPr>
              <w:t>8家業者，候補</w:t>
            </w:r>
            <w:r w:rsidRPr="008D5E77">
              <w:rPr>
                <w:rFonts w:ascii="微軟正黑體" w:eastAsia="微軟正黑體" w:hAnsi="微軟正黑體" w:hint="eastAsia"/>
                <w:lang w:eastAsia="zh-TW"/>
              </w:rPr>
              <w:t>2</w:t>
            </w:r>
            <w:r w:rsidR="001855F9" w:rsidRPr="008D5E77">
              <w:rPr>
                <w:rFonts w:ascii="微軟正黑體" w:eastAsia="微軟正黑體" w:hAnsi="微軟正黑體" w:hint="eastAsia"/>
                <w:lang w:eastAsia="zh-TW"/>
              </w:rPr>
              <w:t>家，設計</w:t>
            </w:r>
            <w:proofErr w:type="gramStart"/>
            <w:r w:rsidR="001855F9" w:rsidRPr="008D5E77">
              <w:rPr>
                <w:rFonts w:ascii="微軟正黑體" w:eastAsia="微軟正黑體" w:hAnsi="微軟正黑體" w:hint="eastAsia"/>
                <w:lang w:eastAsia="zh-TW"/>
              </w:rPr>
              <w:t>加值媒合</w:t>
            </w:r>
            <w:proofErr w:type="gramEnd"/>
            <w:r w:rsidR="001855F9" w:rsidRPr="008D5E77">
              <w:rPr>
                <w:rFonts w:ascii="微軟正黑體" w:eastAsia="微軟正黑體" w:hAnsi="微軟正黑體" w:hint="eastAsia"/>
                <w:lang w:eastAsia="zh-TW"/>
              </w:rPr>
              <w:t>完成，1位設計師輔導2</w:t>
            </w:r>
            <w:r w:rsidRPr="008D5E77">
              <w:rPr>
                <w:rFonts w:ascii="微軟正黑體" w:eastAsia="微軟正黑體" w:hAnsi="微軟正黑體" w:hint="eastAsia"/>
                <w:lang w:eastAsia="zh-TW"/>
              </w:rPr>
              <w:t>～3</w:t>
            </w:r>
            <w:r w:rsidR="001855F9" w:rsidRPr="008D5E77">
              <w:rPr>
                <w:rFonts w:ascii="微軟正黑體" w:eastAsia="微軟正黑體" w:hAnsi="微軟正黑體" w:hint="eastAsia"/>
                <w:lang w:eastAsia="zh-TW"/>
              </w:rPr>
              <w:t>家</w:t>
            </w:r>
            <w:r w:rsidR="000B3373" w:rsidRPr="008D5E77">
              <w:rPr>
                <w:rFonts w:ascii="微軟正黑體" w:eastAsia="微軟正黑體" w:hAnsi="微軟正黑體" w:hint="eastAsia"/>
                <w:lang w:eastAsia="zh-TW"/>
              </w:rPr>
              <w:t>業者</w:t>
            </w:r>
          </w:p>
        </w:tc>
        <w:tc>
          <w:tcPr>
            <w:tcW w:w="2976" w:type="dxa"/>
            <w:shd w:val="clear" w:color="auto" w:fill="auto"/>
          </w:tcPr>
          <w:p w14:paraId="42AEDCCD" w14:textId="797688B8" w:rsidR="001855F9" w:rsidRPr="008D5E77" w:rsidRDefault="001855F9" w:rsidP="00C057AF">
            <w:pPr>
              <w:tabs>
                <w:tab w:val="left" w:pos="567"/>
              </w:tabs>
              <w:spacing w:line="360" w:lineRule="exact"/>
              <w:jc w:val="both"/>
              <w:rPr>
                <w:rFonts w:ascii="微軟正黑體" w:eastAsia="微軟正黑體" w:hAnsi="微軟正黑體"/>
                <w:lang w:eastAsia="zh-TW"/>
              </w:rPr>
            </w:pPr>
            <w:r w:rsidRPr="008D5E77">
              <w:rPr>
                <w:rFonts w:ascii="微軟正黑體" w:eastAsia="微軟正黑體" w:hAnsi="微軟正黑體" w:hint="eastAsia"/>
                <w:lang w:eastAsia="zh-TW"/>
              </w:rPr>
              <w:t>公告於宜蘭縣政府文化局網站，並以email和電話通知</w:t>
            </w:r>
          </w:p>
        </w:tc>
      </w:tr>
      <w:tr w:rsidR="008D5E77" w:rsidRPr="008D5E77" w14:paraId="5BA7DC42" w14:textId="77777777" w:rsidTr="00552D1F">
        <w:trPr>
          <w:trHeight w:val="71"/>
        </w:trPr>
        <w:tc>
          <w:tcPr>
            <w:tcW w:w="2977" w:type="dxa"/>
            <w:shd w:val="clear" w:color="auto" w:fill="auto"/>
          </w:tcPr>
          <w:p w14:paraId="31E0ADA9" w14:textId="74A371B6" w:rsidR="001855F9" w:rsidRPr="008D5E77" w:rsidRDefault="001855F9" w:rsidP="00C057AF">
            <w:pPr>
              <w:tabs>
                <w:tab w:val="left" w:pos="567"/>
              </w:tabs>
              <w:spacing w:line="360" w:lineRule="exact"/>
              <w:jc w:val="both"/>
              <w:rPr>
                <w:rFonts w:ascii="微軟正黑體" w:eastAsia="微軟正黑體" w:hAnsi="微軟正黑體"/>
                <w:lang w:eastAsia="zh-TW"/>
              </w:rPr>
            </w:pPr>
            <w:r w:rsidRPr="008D5E77">
              <w:rPr>
                <w:rFonts w:ascii="微軟正黑體" w:eastAsia="微軟正黑體" w:hAnsi="微軟正黑體" w:hint="eastAsia"/>
                <w:lang w:eastAsia="zh-TW"/>
              </w:rPr>
              <w:t>第3場加值作品交流發表會</w:t>
            </w:r>
            <w:r w:rsidR="00F526AE" w:rsidRPr="008D5E77">
              <w:rPr>
                <w:rFonts w:ascii="微軟正黑體" w:eastAsia="微軟正黑體" w:hAnsi="微軟正黑體" w:hint="eastAsia"/>
                <w:lang w:eastAsia="zh-TW"/>
              </w:rPr>
              <w:t>和量產評估 (審查會議)</w:t>
            </w:r>
          </w:p>
        </w:tc>
        <w:tc>
          <w:tcPr>
            <w:tcW w:w="3686" w:type="dxa"/>
            <w:shd w:val="clear" w:color="auto" w:fill="auto"/>
          </w:tcPr>
          <w:p w14:paraId="1372FF31" w14:textId="5D43CC5E" w:rsidR="001855F9" w:rsidRPr="008D5E77" w:rsidRDefault="00552D1F" w:rsidP="00C057AF">
            <w:pPr>
              <w:tabs>
                <w:tab w:val="left" w:pos="567"/>
              </w:tabs>
              <w:spacing w:line="360" w:lineRule="exact"/>
              <w:rPr>
                <w:rFonts w:ascii="微軟正黑體" w:eastAsia="微軟正黑體" w:hAnsi="微軟正黑體"/>
              </w:rPr>
            </w:pPr>
            <w:r w:rsidRPr="008D5E77">
              <w:rPr>
                <w:rFonts w:ascii="微軟正黑體" w:eastAsia="微軟正黑體" w:hAnsi="微軟正黑體" w:hint="eastAsia"/>
                <w:lang w:eastAsia="zh-TW"/>
              </w:rPr>
              <w:t>9</w:t>
            </w:r>
            <w:r w:rsidR="001855F9" w:rsidRPr="008D5E77">
              <w:rPr>
                <w:rFonts w:ascii="微軟正黑體" w:eastAsia="微軟正黑體" w:hAnsi="微軟正黑體" w:hint="eastAsia"/>
              </w:rPr>
              <w:t>月</w:t>
            </w:r>
            <w:r w:rsidR="00780410">
              <w:rPr>
                <w:rFonts w:ascii="微軟正黑體" w:eastAsia="微軟正黑體" w:hAnsi="微軟正黑體" w:hint="eastAsia"/>
                <w:lang w:eastAsia="zh-TW"/>
              </w:rPr>
              <w:t>24</w:t>
            </w:r>
            <w:r w:rsidR="001855F9" w:rsidRPr="008D5E77">
              <w:rPr>
                <w:rFonts w:ascii="微軟正黑體" w:eastAsia="微軟正黑體" w:hAnsi="微軟正黑體" w:hint="eastAsia"/>
              </w:rPr>
              <w:t>日 (</w:t>
            </w:r>
            <w:r w:rsidR="00780410">
              <w:rPr>
                <w:rFonts w:ascii="微軟正黑體" w:eastAsia="微軟正黑體" w:hAnsi="微軟正黑體" w:hint="eastAsia"/>
                <w:lang w:eastAsia="zh-TW"/>
              </w:rPr>
              <w:t>二</w:t>
            </w:r>
            <w:r w:rsidR="001855F9" w:rsidRPr="008D5E77">
              <w:rPr>
                <w:rFonts w:ascii="微軟正黑體" w:eastAsia="微軟正黑體" w:hAnsi="微軟正黑體" w:hint="eastAsia"/>
              </w:rPr>
              <w:t>)</w:t>
            </w:r>
          </w:p>
        </w:tc>
        <w:tc>
          <w:tcPr>
            <w:tcW w:w="2976" w:type="dxa"/>
            <w:shd w:val="clear" w:color="auto" w:fill="auto"/>
          </w:tcPr>
          <w:p w14:paraId="3DB4C9A0" w14:textId="37AF6344" w:rsidR="001855F9" w:rsidRPr="008D5E77" w:rsidRDefault="00F526AE" w:rsidP="00C057AF">
            <w:pPr>
              <w:tabs>
                <w:tab w:val="left" w:pos="567"/>
              </w:tabs>
              <w:spacing w:line="360" w:lineRule="exact"/>
              <w:jc w:val="both"/>
              <w:rPr>
                <w:rFonts w:ascii="微軟正黑體" w:eastAsia="微軟正黑體" w:hAnsi="微軟正黑體"/>
                <w:lang w:eastAsia="zh-TW"/>
              </w:rPr>
            </w:pPr>
            <w:r w:rsidRPr="008D5E77">
              <w:rPr>
                <w:rFonts w:ascii="微軟正黑體" w:eastAsia="微軟正黑體" w:hAnsi="微軟正黑體" w:hint="eastAsia"/>
                <w:lang w:eastAsia="zh-TW"/>
              </w:rPr>
              <w:t>打樣數量至少2件，其中一件由文化局留存</w:t>
            </w:r>
          </w:p>
        </w:tc>
      </w:tr>
      <w:tr w:rsidR="008D5E77" w:rsidRPr="008D5E77" w14:paraId="2DB527F7" w14:textId="77777777" w:rsidTr="00552D1F">
        <w:trPr>
          <w:trHeight w:val="407"/>
        </w:trPr>
        <w:tc>
          <w:tcPr>
            <w:tcW w:w="2977" w:type="dxa"/>
            <w:shd w:val="clear" w:color="auto" w:fill="auto"/>
          </w:tcPr>
          <w:p w14:paraId="7B9705A4" w14:textId="7D42825D" w:rsidR="001855F9" w:rsidRPr="008D5E77" w:rsidRDefault="00F63962" w:rsidP="00C057AF">
            <w:pPr>
              <w:tabs>
                <w:tab w:val="left" w:pos="567"/>
              </w:tabs>
              <w:spacing w:line="360" w:lineRule="exact"/>
              <w:jc w:val="both"/>
              <w:rPr>
                <w:rFonts w:ascii="微軟正黑體" w:eastAsia="微軟正黑體" w:hAnsi="微軟正黑體"/>
              </w:rPr>
            </w:pPr>
            <w:proofErr w:type="spellStart"/>
            <w:r w:rsidRPr="008D5E77">
              <w:rPr>
                <w:rFonts w:ascii="微軟正黑體" w:eastAsia="微軟正黑體" w:hAnsi="微軟正黑體" w:hint="eastAsia"/>
              </w:rPr>
              <w:t>量產規劃完成</w:t>
            </w:r>
            <w:proofErr w:type="spellEnd"/>
          </w:p>
        </w:tc>
        <w:tc>
          <w:tcPr>
            <w:tcW w:w="3686" w:type="dxa"/>
            <w:shd w:val="clear" w:color="auto" w:fill="auto"/>
          </w:tcPr>
          <w:p w14:paraId="6BC04D67" w14:textId="287572D1" w:rsidR="001855F9" w:rsidRPr="008D5E77" w:rsidRDefault="00F62681" w:rsidP="00F63962">
            <w:pPr>
              <w:tabs>
                <w:tab w:val="left" w:pos="567"/>
              </w:tabs>
              <w:spacing w:line="360" w:lineRule="exact"/>
              <w:rPr>
                <w:rFonts w:ascii="微軟正黑體" w:eastAsia="微軟正黑體" w:hAnsi="微軟正黑體"/>
              </w:rPr>
            </w:pPr>
            <w:r w:rsidRPr="008D5E77">
              <w:rPr>
                <w:rFonts w:ascii="微軟正黑體" w:eastAsia="微軟正黑體" w:hAnsi="微軟正黑體" w:hint="eastAsia"/>
              </w:rPr>
              <w:t>10</w:t>
            </w:r>
            <w:r w:rsidR="001855F9" w:rsidRPr="008D5E77">
              <w:rPr>
                <w:rFonts w:ascii="微軟正黑體" w:eastAsia="微軟正黑體" w:hAnsi="微軟正黑體" w:hint="eastAsia"/>
              </w:rPr>
              <w:t>月</w:t>
            </w:r>
            <w:r w:rsidRPr="008D5E77">
              <w:rPr>
                <w:rFonts w:ascii="微軟正黑體" w:eastAsia="微軟正黑體" w:hAnsi="微軟正黑體" w:hint="eastAsia"/>
              </w:rPr>
              <w:t>23日 (三)</w:t>
            </w:r>
          </w:p>
        </w:tc>
        <w:tc>
          <w:tcPr>
            <w:tcW w:w="2976" w:type="dxa"/>
            <w:shd w:val="clear" w:color="auto" w:fill="auto"/>
          </w:tcPr>
          <w:p w14:paraId="4B6646C1" w14:textId="56DE5957" w:rsidR="001855F9" w:rsidRPr="008D5E77" w:rsidRDefault="000B3373" w:rsidP="00C057AF">
            <w:pPr>
              <w:tabs>
                <w:tab w:val="left" w:pos="567"/>
              </w:tabs>
              <w:spacing w:line="360" w:lineRule="exact"/>
              <w:jc w:val="both"/>
              <w:rPr>
                <w:rFonts w:ascii="微軟正黑體" w:eastAsia="微軟正黑體" w:hAnsi="微軟正黑體"/>
              </w:rPr>
            </w:pPr>
            <w:proofErr w:type="spellStart"/>
            <w:r w:rsidRPr="008D5E77">
              <w:rPr>
                <w:rFonts w:ascii="微軟正黑體" w:eastAsia="微軟正黑體" w:hAnsi="微軟正黑體" w:hint="eastAsia"/>
              </w:rPr>
              <w:t>通過量產評估之業者</w:t>
            </w:r>
            <w:proofErr w:type="spellEnd"/>
          </w:p>
        </w:tc>
      </w:tr>
      <w:tr w:rsidR="008D5E77" w:rsidRPr="008D5E77" w14:paraId="5831B127" w14:textId="77777777" w:rsidTr="00552D1F">
        <w:trPr>
          <w:trHeight w:val="407"/>
        </w:trPr>
        <w:tc>
          <w:tcPr>
            <w:tcW w:w="2977" w:type="dxa"/>
            <w:shd w:val="clear" w:color="auto" w:fill="auto"/>
          </w:tcPr>
          <w:p w14:paraId="280924DB" w14:textId="73455E37" w:rsidR="00F63962" w:rsidRPr="008D5E77" w:rsidRDefault="00F63962" w:rsidP="00C057AF">
            <w:pPr>
              <w:tabs>
                <w:tab w:val="left" w:pos="567"/>
              </w:tabs>
              <w:spacing w:line="360" w:lineRule="exact"/>
              <w:jc w:val="both"/>
              <w:rPr>
                <w:rFonts w:ascii="微軟正黑體" w:eastAsia="微軟正黑體" w:hAnsi="微軟正黑體"/>
              </w:rPr>
            </w:pPr>
            <w:proofErr w:type="spellStart"/>
            <w:r w:rsidRPr="008D5E77">
              <w:rPr>
                <w:rFonts w:ascii="微軟正黑體" w:eastAsia="微軟正黑體" w:hAnsi="微軟正黑體" w:hint="eastAsia"/>
              </w:rPr>
              <w:t>量產完成</w:t>
            </w:r>
            <w:proofErr w:type="spellEnd"/>
          </w:p>
        </w:tc>
        <w:tc>
          <w:tcPr>
            <w:tcW w:w="3686" w:type="dxa"/>
            <w:shd w:val="clear" w:color="auto" w:fill="auto"/>
          </w:tcPr>
          <w:p w14:paraId="01D7AB65" w14:textId="0C8A849B" w:rsidR="00F63962" w:rsidRPr="008D5E77" w:rsidRDefault="00F63962" w:rsidP="00F63962">
            <w:pPr>
              <w:tabs>
                <w:tab w:val="left" w:pos="567"/>
              </w:tabs>
              <w:spacing w:line="360" w:lineRule="exact"/>
              <w:rPr>
                <w:rFonts w:ascii="微軟正黑體" w:eastAsia="微軟正黑體" w:hAnsi="微軟正黑體"/>
              </w:rPr>
            </w:pPr>
            <w:r w:rsidRPr="008D5E77">
              <w:rPr>
                <w:rFonts w:ascii="微軟正黑體" w:eastAsia="微軟正黑體" w:hAnsi="微軟正黑體" w:hint="eastAsia"/>
              </w:rPr>
              <w:t>11月</w:t>
            </w:r>
            <w:r w:rsidR="00F62681" w:rsidRPr="008D5E77">
              <w:rPr>
                <w:rFonts w:ascii="微軟正黑體" w:eastAsia="微軟正黑體" w:hAnsi="微軟正黑體" w:hint="eastAsia"/>
              </w:rPr>
              <w:t>8日 (五)</w:t>
            </w:r>
          </w:p>
        </w:tc>
        <w:tc>
          <w:tcPr>
            <w:tcW w:w="2976" w:type="dxa"/>
            <w:shd w:val="clear" w:color="auto" w:fill="auto"/>
          </w:tcPr>
          <w:p w14:paraId="49D70042" w14:textId="77777777" w:rsidR="00F63962" w:rsidRPr="008D5E77" w:rsidRDefault="00F63962" w:rsidP="00C057AF">
            <w:pPr>
              <w:tabs>
                <w:tab w:val="left" w:pos="567"/>
              </w:tabs>
              <w:spacing w:line="360" w:lineRule="exact"/>
              <w:jc w:val="both"/>
              <w:rPr>
                <w:rFonts w:ascii="微軟正黑體" w:eastAsia="微軟正黑體" w:hAnsi="微軟正黑體"/>
              </w:rPr>
            </w:pPr>
          </w:p>
        </w:tc>
      </w:tr>
    </w:tbl>
    <w:p w14:paraId="19CAFE02" w14:textId="77777777" w:rsidR="00141A2D" w:rsidRPr="008D5E77" w:rsidRDefault="00141A2D" w:rsidP="00552D1F">
      <w:pPr>
        <w:rPr>
          <w:rFonts w:ascii="微軟正黑體" w:eastAsia="微軟正黑體" w:hAnsi="微軟正黑體"/>
          <w:sz w:val="20"/>
          <w:szCs w:val="20"/>
          <w:lang w:eastAsia="zh-TW"/>
        </w:rPr>
      </w:pPr>
      <w:r w:rsidRPr="008D5E77">
        <w:rPr>
          <w:rFonts w:ascii="微軟正黑體" w:eastAsia="微軟正黑體" w:hAnsi="微軟正黑體" w:hint="eastAsia"/>
          <w:sz w:val="20"/>
          <w:szCs w:val="20"/>
          <w:lang w:eastAsia="zh-TW"/>
        </w:rPr>
        <w:t>【以上時程皆為暫定，確切時間請以宜蘭文創輔導中心公告及相關通知為準】</w:t>
      </w:r>
    </w:p>
    <w:p w14:paraId="2655662D" w14:textId="77777777" w:rsidR="00EA55AC" w:rsidRPr="008D5E77" w:rsidRDefault="00EA55AC" w:rsidP="00141A2D">
      <w:pPr>
        <w:rPr>
          <w:rFonts w:ascii="Heiti TC Light" w:eastAsia="Heiti TC Light" w:hAnsi="微軟正黑體"/>
          <w:sz w:val="20"/>
          <w:szCs w:val="20"/>
          <w:lang w:eastAsia="zh-TW"/>
        </w:rPr>
      </w:pPr>
    </w:p>
    <w:p w14:paraId="1B7F4CF3" w14:textId="77777777" w:rsidR="0054243A" w:rsidRPr="008D5E77" w:rsidRDefault="0054243A" w:rsidP="0054243A">
      <w:pPr>
        <w:spacing w:line="440" w:lineRule="exact"/>
        <w:rPr>
          <w:rFonts w:ascii="微軟正黑體" w:eastAsia="微軟正黑體" w:hAnsi="微軟正黑體"/>
          <w:b/>
          <w:sz w:val="32"/>
          <w:szCs w:val="32"/>
          <w:lang w:eastAsia="zh-TW"/>
        </w:rPr>
      </w:pPr>
      <w:r w:rsidRPr="008D5E77">
        <w:rPr>
          <w:rFonts w:ascii="微軟正黑體" w:eastAsia="微軟正黑體" w:hAnsi="微軟正黑體"/>
          <w:b/>
          <w:sz w:val="32"/>
          <w:szCs w:val="32"/>
          <w:lang w:eastAsia="zh-TW"/>
        </w:rPr>
        <w:t>十、 權利義務</w:t>
      </w:r>
    </w:p>
    <w:p w14:paraId="0D2449DD" w14:textId="353D994D" w:rsidR="0054243A" w:rsidRPr="008D5E77" w:rsidRDefault="0054243A" w:rsidP="0054243A">
      <w:pPr>
        <w:pStyle w:val="a5"/>
        <w:numPr>
          <w:ilvl w:val="0"/>
          <w:numId w:val="17"/>
        </w:numPr>
        <w:spacing w:line="440" w:lineRule="exact"/>
        <w:ind w:leftChars="0"/>
        <w:rPr>
          <w:rFonts w:ascii="微軟正黑體" w:eastAsia="微軟正黑體" w:hAnsi="微軟正黑體"/>
          <w:b/>
          <w:sz w:val="28"/>
          <w:szCs w:val="28"/>
          <w:lang w:eastAsia="zh-TW"/>
        </w:rPr>
      </w:pPr>
      <w:r w:rsidRPr="008D5E77">
        <w:rPr>
          <w:rFonts w:ascii="微軟正黑體" w:eastAsia="微軟正黑體" w:hAnsi="微軟正黑體"/>
          <w:b/>
          <w:sz w:val="28"/>
          <w:szCs w:val="28"/>
          <w:lang w:eastAsia="zh-TW"/>
        </w:rPr>
        <w:t xml:space="preserve">獲選之受輔導業者權利 </w:t>
      </w:r>
    </w:p>
    <w:p w14:paraId="44326CF1" w14:textId="77777777" w:rsidR="0054243A" w:rsidRPr="008D5E77" w:rsidRDefault="0054243A" w:rsidP="0054243A">
      <w:pPr>
        <w:spacing w:line="440" w:lineRule="exact"/>
        <w:rPr>
          <w:rFonts w:ascii="微軟正黑體" w:eastAsia="微軟正黑體" w:hAnsi="微軟正黑體"/>
          <w:sz w:val="24"/>
          <w:szCs w:val="24"/>
          <w:u w:val="single"/>
          <w:lang w:eastAsia="zh-TW"/>
        </w:rPr>
      </w:pPr>
      <w:r w:rsidRPr="008D5E77">
        <w:rPr>
          <w:rFonts w:ascii="微軟正黑體" w:eastAsia="微軟正黑體" w:hAnsi="微軟正黑體"/>
          <w:sz w:val="24"/>
          <w:szCs w:val="24"/>
          <w:u w:val="single"/>
          <w:lang w:eastAsia="zh-TW"/>
        </w:rPr>
        <w:t>輔導面</w:t>
      </w:r>
    </w:p>
    <w:p w14:paraId="5D8A223B" w14:textId="77777777" w:rsidR="0054243A" w:rsidRPr="008D5E77" w:rsidRDefault="0054243A" w:rsidP="0054243A">
      <w:pPr>
        <w:pStyle w:val="a5"/>
        <w:numPr>
          <w:ilvl w:val="0"/>
          <w:numId w:val="18"/>
        </w:numPr>
        <w:spacing w:line="440" w:lineRule="exact"/>
        <w:ind w:leftChars="0"/>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提供免費專家顧問諮詢服務，針對產品開發、品牌經營、宣傳行銷、設計創新等面向進行專業分析與建議。</w:t>
      </w:r>
    </w:p>
    <w:p w14:paraId="1750129E" w14:textId="77777777" w:rsidR="0054243A" w:rsidRPr="008D5E77" w:rsidRDefault="0054243A" w:rsidP="0054243A">
      <w:pPr>
        <w:spacing w:line="440" w:lineRule="exact"/>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2.</w:t>
      </w:r>
      <w:r w:rsidRPr="008D5E77">
        <w:rPr>
          <w:rFonts w:ascii="微軟正黑體" w:eastAsia="微軟正黑體" w:hAnsi="微軟正黑體"/>
          <w:sz w:val="24"/>
          <w:szCs w:val="24"/>
          <w:lang w:eastAsia="zh-TW"/>
        </w:rPr>
        <w:tab/>
        <w:t>提供產品開發設計服務一案，依據受輔導業者需求媒合設計師。</w:t>
      </w:r>
    </w:p>
    <w:p w14:paraId="75E7016D" w14:textId="77777777" w:rsidR="0054243A" w:rsidRPr="008D5E77" w:rsidRDefault="0054243A" w:rsidP="0054243A">
      <w:pPr>
        <w:spacing w:line="440" w:lineRule="exact"/>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3.</w:t>
      </w:r>
      <w:r w:rsidRPr="008D5E77">
        <w:rPr>
          <w:rFonts w:ascii="微軟正黑體" w:eastAsia="微軟正黑體" w:hAnsi="微軟正黑體"/>
          <w:sz w:val="24"/>
          <w:szCs w:val="24"/>
          <w:lang w:eastAsia="zh-TW"/>
        </w:rPr>
        <w:tab/>
        <w:t>產品打樣權歸屬受輔導業者所有。</w:t>
      </w:r>
    </w:p>
    <w:p w14:paraId="2974D7EA" w14:textId="608B6A36" w:rsidR="0054243A" w:rsidRPr="008D5E77" w:rsidRDefault="0054243A" w:rsidP="0054243A">
      <w:pPr>
        <w:spacing w:line="440" w:lineRule="exact"/>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4.</w:t>
      </w:r>
      <w:r w:rsidRPr="008D5E77">
        <w:rPr>
          <w:rFonts w:ascii="微軟正黑體" w:eastAsia="微軟正黑體" w:hAnsi="微軟正黑體"/>
          <w:sz w:val="24"/>
          <w:szCs w:val="24"/>
          <w:lang w:eastAsia="zh-TW"/>
        </w:rPr>
        <w:tab/>
        <w:t xml:space="preserve">可優先報名相關培訓課程。 </w:t>
      </w:r>
    </w:p>
    <w:p w14:paraId="028BFEE2" w14:textId="77777777" w:rsidR="0054243A" w:rsidRPr="008D5E77" w:rsidRDefault="0054243A" w:rsidP="0054243A">
      <w:pPr>
        <w:spacing w:line="440" w:lineRule="exact"/>
        <w:rPr>
          <w:rFonts w:ascii="微軟正黑體" w:eastAsia="微軟正黑體" w:hAnsi="微軟正黑體"/>
          <w:sz w:val="24"/>
          <w:szCs w:val="24"/>
          <w:u w:val="single"/>
          <w:lang w:eastAsia="zh-TW"/>
        </w:rPr>
      </w:pPr>
      <w:r w:rsidRPr="008D5E77">
        <w:rPr>
          <w:rFonts w:ascii="微軟正黑體" w:eastAsia="微軟正黑體" w:hAnsi="微軟正黑體"/>
          <w:sz w:val="24"/>
          <w:szCs w:val="24"/>
          <w:u w:val="single"/>
          <w:lang w:eastAsia="zh-TW"/>
        </w:rPr>
        <w:t>行銷面</w:t>
      </w:r>
    </w:p>
    <w:p w14:paraId="4FBDD388" w14:textId="3DF8D553" w:rsidR="0054243A" w:rsidRPr="008D5E77" w:rsidRDefault="0054243A" w:rsidP="0054243A">
      <w:pPr>
        <w:spacing w:line="440" w:lineRule="exact"/>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5.</w:t>
      </w:r>
      <w:r w:rsidRPr="008D5E77">
        <w:rPr>
          <w:rFonts w:ascii="微軟正黑體" w:eastAsia="微軟正黑體" w:hAnsi="微軟正黑體"/>
          <w:sz w:val="24"/>
          <w:szCs w:val="24"/>
          <w:lang w:eastAsia="zh-TW"/>
        </w:rPr>
        <w:tab/>
      </w:r>
      <w:r w:rsidR="00F62681" w:rsidRPr="008D5E77">
        <w:rPr>
          <w:rFonts w:ascii="微軟正黑體" w:eastAsia="微軟正黑體" w:hAnsi="微軟正黑體"/>
          <w:sz w:val="24"/>
          <w:szCs w:val="24"/>
          <w:lang w:eastAsia="zh-TW"/>
        </w:rPr>
        <w:t>本計畫輔導開發之產品，受輔導業者可獲優先推薦展示於</w:t>
      </w:r>
      <w:r w:rsidR="00F62681" w:rsidRPr="008D5E77">
        <w:rPr>
          <w:rFonts w:ascii="微軟正黑體" w:eastAsia="微軟正黑體" w:hAnsi="微軟正黑體" w:hint="eastAsia"/>
          <w:sz w:val="24"/>
          <w:szCs w:val="24"/>
          <w:lang w:eastAsia="zh-TW"/>
        </w:rPr>
        <w:t>S HOTEL台北客廳設計平台</w:t>
      </w:r>
      <w:r w:rsidRPr="008D5E77">
        <w:rPr>
          <w:rFonts w:ascii="微軟正黑體" w:eastAsia="微軟正黑體" w:hAnsi="微軟正黑體"/>
          <w:sz w:val="24"/>
          <w:szCs w:val="24"/>
          <w:lang w:eastAsia="zh-TW"/>
        </w:rPr>
        <w:t>。（暫定）</w:t>
      </w:r>
    </w:p>
    <w:p w14:paraId="4068E16C" w14:textId="77777777" w:rsidR="0054243A" w:rsidRPr="008D5E77" w:rsidRDefault="0054243A" w:rsidP="0054243A">
      <w:pPr>
        <w:spacing w:line="440" w:lineRule="exact"/>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6.</w:t>
      </w:r>
      <w:r w:rsidRPr="008D5E77">
        <w:rPr>
          <w:rFonts w:ascii="微軟正黑體" w:eastAsia="微軟正黑體" w:hAnsi="微軟正黑體"/>
          <w:sz w:val="24"/>
          <w:szCs w:val="24"/>
          <w:lang w:eastAsia="zh-TW"/>
        </w:rPr>
        <w:tab/>
        <w:t>受輔導業者可獲輔導成果專刊一本。</w:t>
      </w:r>
    </w:p>
    <w:p w14:paraId="129CD4FD" w14:textId="20EB79B6" w:rsidR="0054243A" w:rsidRPr="008D5E77" w:rsidRDefault="0054243A" w:rsidP="0054243A">
      <w:pPr>
        <w:spacing w:line="440" w:lineRule="exact"/>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7.</w:t>
      </w:r>
      <w:r w:rsidRPr="008D5E77">
        <w:rPr>
          <w:rFonts w:ascii="微軟正黑體" w:eastAsia="微軟正黑體" w:hAnsi="微軟正黑體"/>
          <w:sz w:val="24"/>
          <w:szCs w:val="24"/>
          <w:lang w:eastAsia="zh-TW"/>
        </w:rPr>
        <w:tab/>
      </w:r>
      <w:r w:rsidR="00240198" w:rsidRPr="008D5E77">
        <w:rPr>
          <w:rFonts w:ascii="微軟正黑體" w:eastAsia="微軟正黑體" w:hAnsi="微軟正黑體"/>
          <w:sz w:val="24"/>
          <w:szCs w:val="24"/>
          <w:lang w:eastAsia="zh-TW"/>
        </w:rPr>
        <w:t>受輔導業者可獲雜誌媒體報導與引</w:t>
      </w:r>
      <w:r w:rsidR="00240198" w:rsidRPr="008D5E77">
        <w:rPr>
          <w:rFonts w:ascii="微軟正黑體" w:eastAsia="微軟正黑體" w:hAnsi="微軟正黑體" w:hint="eastAsia"/>
          <w:sz w:val="24"/>
          <w:szCs w:val="24"/>
          <w:lang w:eastAsia="zh-TW"/>
        </w:rPr>
        <w:t>薦</w:t>
      </w:r>
      <w:r w:rsidRPr="008D5E77">
        <w:rPr>
          <w:rFonts w:ascii="微軟正黑體" w:eastAsia="微軟正黑體" w:hAnsi="微軟正黑體"/>
          <w:sz w:val="24"/>
          <w:szCs w:val="24"/>
          <w:lang w:eastAsia="zh-TW"/>
        </w:rPr>
        <w:t>採訪</w:t>
      </w:r>
      <w:r w:rsidR="00240198" w:rsidRPr="008D5E77">
        <w:rPr>
          <w:rFonts w:ascii="微軟正黑體" w:eastAsia="微軟正黑體" w:hAnsi="微軟正黑體" w:hint="eastAsia"/>
          <w:sz w:val="24"/>
          <w:szCs w:val="24"/>
          <w:lang w:eastAsia="zh-TW"/>
        </w:rPr>
        <w:t>與媒體露出</w:t>
      </w:r>
      <w:r w:rsidRPr="008D5E77">
        <w:rPr>
          <w:rFonts w:ascii="微軟正黑體" w:eastAsia="微軟正黑體" w:hAnsi="微軟正黑體"/>
          <w:sz w:val="24"/>
          <w:szCs w:val="24"/>
          <w:lang w:eastAsia="zh-TW"/>
        </w:rPr>
        <w:t>機會。</w:t>
      </w:r>
    </w:p>
    <w:p w14:paraId="25A39ED7" w14:textId="77777777" w:rsidR="0054243A" w:rsidRPr="008D5E77" w:rsidRDefault="0054243A" w:rsidP="0054243A">
      <w:pPr>
        <w:spacing w:line="440" w:lineRule="exact"/>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8.</w:t>
      </w:r>
      <w:r w:rsidRPr="008D5E77">
        <w:rPr>
          <w:rFonts w:ascii="微軟正黑體" w:eastAsia="微軟正黑體" w:hAnsi="微軟正黑體"/>
          <w:sz w:val="24"/>
          <w:szCs w:val="24"/>
          <w:lang w:eastAsia="zh-TW"/>
        </w:rPr>
        <w:tab/>
        <w:t>受輔導業者可獲執行單位</w:t>
      </w:r>
      <w:proofErr w:type="gramStart"/>
      <w:r w:rsidRPr="008D5E77">
        <w:rPr>
          <w:rFonts w:ascii="微軟正黑體" w:eastAsia="微軟正黑體" w:hAnsi="微軟正黑體"/>
          <w:sz w:val="24"/>
          <w:szCs w:val="24"/>
          <w:lang w:eastAsia="zh-TW"/>
        </w:rPr>
        <w:t>規</w:t>
      </w:r>
      <w:proofErr w:type="gramEnd"/>
      <w:r w:rsidRPr="008D5E77">
        <w:rPr>
          <w:rFonts w:ascii="微軟正黑體" w:eastAsia="微軟正黑體" w:hAnsi="微軟正黑體"/>
          <w:sz w:val="24"/>
          <w:szCs w:val="24"/>
          <w:lang w:eastAsia="zh-TW"/>
        </w:rPr>
        <w:t>畫之通路銷售推廣機會。</w:t>
      </w:r>
    </w:p>
    <w:p w14:paraId="10967879" w14:textId="779871A0" w:rsidR="00FE026F" w:rsidRPr="008D5E77" w:rsidRDefault="0054243A" w:rsidP="0054243A">
      <w:pPr>
        <w:spacing w:line="440" w:lineRule="exact"/>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9.</w:t>
      </w:r>
      <w:r w:rsidRPr="008D5E77">
        <w:rPr>
          <w:rFonts w:ascii="微軟正黑體" w:eastAsia="微軟正黑體" w:hAnsi="微軟正黑體"/>
          <w:sz w:val="24"/>
          <w:szCs w:val="24"/>
          <w:lang w:eastAsia="zh-TW"/>
        </w:rPr>
        <w:tab/>
        <w:t>受輔導業者優先媒合並推薦給相關屬性之專業買家。</w:t>
      </w:r>
    </w:p>
    <w:p w14:paraId="20EB13A4" w14:textId="77777777" w:rsidR="0054243A" w:rsidRPr="008D5E77" w:rsidRDefault="0054243A" w:rsidP="0054243A">
      <w:pPr>
        <w:spacing w:line="440" w:lineRule="exact"/>
        <w:rPr>
          <w:rFonts w:ascii="微軟正黑體" w:eastAsia="微軟正黑體" w:hAnsi="微軟正黑體"/>
          <w:b/>
          <w:sz w:val="28"/>
          <w:szCs w:val="28"/>
          <w:lang w:eastAsia="zh-TW"/>
        </w:rPr>
      </w:pPr>
      <w:r w:rsidRPr="008D5E77">
        <w:rPr>
          <w:rFonts w:ascii="微軟正黑體" w:eastAsia="微軟正黑體" w:hAnsi="微軟正黑體" w:hint="eastAsia"/>
          <w:b/>
          <w:sz w:val="28"/>
          <w:szCs w:val="28"/>
          <w:lang w:eastAsia="zh-TW"/>
        </w:rPr>
        <w:t xml:space="preserve">(二) </w:t>
      </w:r>
      <w:r w:rsidRPr="008D5E77">
        <w:rPr>
          <w:rFonts w:ascii="微軟正黑體" w:eastAsia="微軟正黑體" w:hAnsi="微軟正黑體"/>
          <w:b/>
          <w:sz w:val="28"/>
          <w:szCs w:val="28"/>
          <w:lang w:eastAsia="zh-TW"/>
        </w:rPr>
        <w:t>獲選之受輔導業者義務</w:t>
      </w:r>
    </w:p>
    <w:p w14:paraId="755D4AF9" w14:textId="77777777" w:rsidR="0054243A" w:rsidRPr="008D5E77" w:rsidRDefault="0054243A" w:rsidP="0054243A">
      <w:pPr>
        <w:pStyle w:val="a5"/>
        <w:numPr>
          <w:ilvl w:val="0"/>
          <w:numId w:val="19"/>
        </w:numPr>
        <w:spacing w:line="440" w:lineRule="exact"/>
        <w:ind w:leftChars="0"/>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審查通過之受輔導業者須配合執行單位所規劃之輔導時程進行相關作業，不得無故或逕自取消。</w:t>
      </w:r>
    </w:p>
    <w:p w14:paraId="5C198D1A" w14:textId="3F454523" w:rsidR="00206779" w:rsidRPr="008D5E77" w:rsidRDefault="0054243A" w:rsidP="0054243A">
      <w:pPr>
        <w:pStyle w:val="a5"/>
        <w:numPr>
          <w:ilvl w:val="0"/>
          <w:numId w:val="19"/>
        </w:numPr>
        <w:spacing w:line="440" w:lineRule="exact"/>
        <w:ind w:leftChars="0"/>
        <w:jc w:val="both"/>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lastRenderedPageBreak/>
        <w:t>受輔導業者其產品設計之打樣費與材料費得由執行單位補助部份金額，每家受輔導單位打樣補助金額1萬元內，並依實際進行補助核銷。本案</w:t>
      </w:r>
      <w:r w:rsidR="00206779" w:rsidRPr="008D5E77">
        <w:rPr>
          <w:rFonts w:ascii="微軟正黑體" w:eastAsia="微軟正黑體" w:hAnsi="微軟正黑體" w:hint="eastAsia"/>
          <w:sz w:val="24"/>
          <w:szCs w:val="24"/>
          <w:lang w:eastAsia="zh-TW"/>
        </w:rPr>
        <w:t>補助打樣產品為2件， 1</w:t>
      </w:r>
      <w:r w:rsidR="00F62681" w:rsidRPr="008D5E77">
        <w:rPr>
          <w:rFonts w:ascii="微軟正黑體" w:eastAsia="微軟正黑體" w:hAnsi="微軟正黑體" w:hint="eastAsia"/>
          <w:sz w:val="24"/>
          <w:szCs w:val="24"/>
          <w:lang w:eastAsia="zh-TW"/>
        </w:rPr>
        <w:t>件提供文化</w:t>
      </w:r>
      <w:r w:rsidR="00206779" w:rsidRPr="008D5E77">
        <w:rPr>
          <w:rFonts w:ascii="微軟正黑體" w:eastAsia="微軟正黑體" w:hAnsi="微軟正黑體" w:hint="eastAsia"/>
          <w:sz w:val="24"/>
          <w:szCs w:val="24"/>
          <w:lang w:eastAsia="zh-TW"/>
        </w:rPr>
        <w:t>局保存做為推廣使用。</w:t>
      </w:r>
    </w:p>
    <w:p w14:paraId="5433E25C" w14:textId="77777777" w:rsidR="006C6D46" w:rsidRPr="008D5E77" w:rsidRDefault="006C6D46" w:rsidP="006C6D46">
      <w:pPr>
        <w:pStyle w:val="a5"/>
        <w:numPr>
          <w:ilvl w:val="0"/>
          <w:numId w:val="19"/>
        </w:numPr>
        <w:spacing w:line="440" w:lineRule="exact"/>
        <w:ind w:leftChars="0"/>
        <w:jc w:val="both"/>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 xml:space="preserve">本案另得就量產輔導業者提供量產輔助， </w:t>
      </w:r>
      <w:r w:rsidRPr="008D5E77">
        <w:rPr>
          <w:rFonts w:ascii="微軟正黑體" w:eastAsia="微軟正黑體" w:hAnsi="微軟正黑體"/>
          <w:sz w:val="24"/>
          <w:szCs w:val="24"/>
          <w:lang w:eastAsia="zh-TW"/>
        </w:rPr>
        <w:t>補助名額為1名，補助金額4萬元內，依實際補助核銷。量產上市</w:t>
      </w:r>
      <w:proofErr w:type="gramStart"/>
      <w:r w:rsidRPr="008D5E77">
        <w:rPr>
          <w:rFonts w:ascii="微軟正黑體" w:eastAsia="微軟正黑體" w:hAnsi="微軟正黑體"/>
          <w:sz w:val="24"/>
          <w:szCs w:val="24"/>
          <w:lang w:eastAsia="zh-TW"/>
        </w:rPr>
        <w:t>之文創商品</w:t>
      </w:r>
      <w:proofErr w:type="gramEnd"/>
      <w:r w:rsidRPr="008D5E77">
        <w:rPr>
          <w:rFonts w:ascii="微軟正黑體" w:eastAsia="微軟正黑體" w:hAnsi="微軟正黑體" w:hint="eastAsia"/>
          <w:sz w:val="24"/>
          <w:szCs w:val="24"/>
          <w:lang w:eastAsia="zh-TW"/>
        </w:rPr>
        <w:t>依產品性質，經會議審查核定件數</w:t>
      </w:r>
      <w:r w:rsidRPr="008D5E77">
        <w:rPr>
          <w:rFonts w:ascii="微軟正黑體" w:eastAsia="微軟正黑體" w:hAnsi="微軟正黑體"/>
          <w:sz w:val="24"/>
          <w:szCs w:val="24"/>
          <w:lang w:eastAsia="zh-TW"/>
        </w:rPr>
        <w:t>，其中5%無償提供主辦單位－宜蘭縣政府文化局公關使用，3%提供</w:t>
      </w:r>
      <w:proofErr w:type="gramStart"/>
      <w:r w:rsidRPr="008D5E77">
        <w:rPr>
          <w:rFonts w:ascii="微軟正黑體" w:eastAsia="微軟正黑體" w:hAnsi="微軟正黑體" w:hint="eastAsia"/>
          <w:sz w:val="24"/>
          <w:szCs w:val="24"/>
          <w:lang w:eastAsia="zh-TW"/>
        </w:rPr>
        <w:t>象</w:t>
      </w:r>
      <w:proofErr w:type="gramEnd"/>
      <w:r w:rsidRPr="008D5E77">
        <w:rPr>
          <w:rFonts w:ascii="微軟正黑體" w:eastAsia="微軟正黑體" w:hAnsi="微軟正黑體" w:hint="eastAsia"/>
          <w:sz w:val="24"/>
          <w:szCs w:val="24"/>
          <w:lang w:eastAsia="zh-TW"/>
        </w:rPr>
        <w:t>藝創意</w:t>
      </w:r>
      <w:r w:rsidRPr="008D5E77">
        <w:rPr>
          <w:rFonts w:ascii="微軟正黑體" w:eastAsia="微軟正黑體" w:hAnsi="微軟正黑體"/>
          <w:sz w:val="24"/>
          <w:szCs w:val="24"/>
          <w:lang w:eastAsia="zh-TW"/>
        </w:rPr>
        <w:t>行銷推廣使用，其餘在公開通路販售，並於11月</w:t>
      </w:r>
      <w:r w:rsidRPr="008D5E77">
        <w:rPr>
          <w:rFonts w:ascii="微軟正黑體" w:eastAsia="微軟正黑體" w:hAnsi="微軟正黑體" w:hint="eastAsia"/>
          <w:sz w:val="24"/>
          <w:szCs w:val="24"/>
          <w:lang w:eastAsia="zh-TW"/>
        </w:rPr>
        <w:t>中旬</w:t>
      </w:r>
      <w:r w:rsidRPr="008D5E77">
        <w:rPr>
          <w:rFonts w:ascii="微軟正黑體" w:eastAsia="微軟正黑體" w:hAnsi="微軟正黑體"/>
          <w:sz w:val="24"/>
          <w:szCs w:val="24"/>
          <w:lang w:eastAsia="zh-TW"/>
        </w:rPr>
        <w:t>前進行商品上市後通路時檢視需求進行調整與輔導。</w:t>
      </w:r>
    </w:p>
    <w:p w14:paraId="78A968D0" w14:textId="77777777" w:rsidR="006C6D46" w:rsidRPr="008D5E77" w:rsidRDefault="0054243A" w:rsidP="006C6D46">
      <w:pPr>
        <w:pStyle w:val="a5"/>
        <w:numPr>
          <w:ilvl w:val="0"/>
          <w:numId w:val="19"/>
        </w:numPr>
        <w:spacing w:line="440" w:lineRule="exact"/>
        <w:ind w:leftChars="0"/>
        <w:jc w:val="both"/>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受輔導業者同意無償提供該合作產品於宜蘭縣政府相關展會活動中展出，並配合相關宣傳推廣活動。</w:t>
      </w:r>
    </w:p>
    <w:p w14:paraId="03950025" w14:textId="1626F138" w:rsidR="0054243A" w:rsidRPr="008D5E77" w:rsidRDefault="006C6D46" w:rsidP="006C6D46">
      <w:pPr>
        <w:pStyle w:val="a5"/>
        <w:numPr>
          <w:ilvl w:val="0"/>
          <w:numId w:val="19"/>
        </w:numPr>
        <w:spacing w:line="440" w:lineRule="exact"/>
        <w:ind w:leftChars="0"/>
        <w:jc w:val="both"/>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本案之設計著作權如由設計師與業者共同創作，則著作權歸屬得於本案執行中由雙方協議訂定，並副知機關及執行單位。受輔導業者可優先取得前二年之產品後續開發、生產與銷售的權利，若於結案後一年內，業者未與設計師簽署後續合作意向書，即視為放棄優先開發、生產與銷售的權利。</w:t>
      </w:r>
      <w:r w:rsidRPr="008D5E77">
        <w:rPr>
          <w:rFonts w:ascii="微軟正黑體" w:eastAsia="微軟正黑體" w:hAnsi="微軟正黑體" w:hint="eastAsia"/>
          <w:sz w:val="24"/>
          <w:szCs w:val="24"/>
          <w:lang w:eastAsia="zh-TW"/>
        </w:rPr>
        <w:t>如由業者自行創作，設計師輔以產品</w:t>
      </w:r>
      <w:r w:rsidRPr="008D5E77">
        <w:rPr>
          <w:rFonts w:ascii="微軟正黑體" w:eastAsia="微軟正黑體" w:hAnsi="微軟正黑體" w:cs="Adobe 明體 Std L" w:hint="eastAsia"/>
          <w:sz w:val="24"/>
          <w:szCs w:val="24"/>
          <w:lang w:eastAsia="zh-TW"/>
        </w:rPr>
        <w:t>、技術或行銷面協助，不在此限</w:t>
      </w:r>
      <w:r w:rsidR="0054243A" w:rsidRPr="008D5E77">
        <w:rPr>
          <w:rFonts w:ascii="微軟正黑體" w:eastAsia="微軟正黑體" w:hAnsi="微軟正黑體"/>
          <w:sz w:val="24"/>
          <w:szCs w:val="24"/>
          <w:lang w:eastAsia="zh-TW"/>
        </w:rPr>
        <w:t>。</w:t>
      </w:r>
    </w:p>
    <w:p w14:paraId="06334690" w14:textId="00F238B9" w:rsidR="0054243A" w:rsidRPr="008D5E77" w:rsidRDefault="00EA55AC" w:rsidP="0054243A">
      <w:pPr>
        <w:pStyle w:val="a5"/>
        <w:numPr>
          <w:ilvl w:val="0"/>
          <w:numId w:val="19"/>
        </w:numPr>
        <w:spacing w:line="440" w:lineRule="exact"/>
        <w:ind w:leftChars="0"/>
        <w:jc w:val="both"/>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為鼓勵受輔導業者推動後續產品上市，受輔導業者於本計</w:t>
      </w:r>
      <w:r w:rsidRPr="008D5E77">
        <w:rPr>
          <w:rFonts w:ascii="微軟正黑體" w:eastAsia="微軟正黑體" w:hAnsi="微軟正黑體" w:hint="eastAsia"/>
          <w:sz w:val="24"/>
          <w:szCs w:val="24"/>
          <w:lang w:eastAsia="zh-TW"/>
        </w:rPr>
        <w:t>畫</w:t>
      </w:r>
      <w:r w:rsidRPr="008D5E77">
        <w:rPr>
          <w:rFonts w:ascii="微軟正黑體" w:eastAsia="微軟正黑體" w:hAnsi="微軟正黑體"/>
          <w:sz w:val="24"/>
          <w:szCs w:val="24"/>
          <w:lang w:eastAsia="zh-TW"/>
        </w:rPr>
        <w:t>成果發表後所上市之產品，僅須依</w:t>
      </w:r>
      <w:r w:rsidRPr="008D5E77">
        <w:rPr>
          <w:rFonts w:ascii="微軟正黑體" w:eastAsia="微軟正黑體" w:hAnsi="微軟正黑體" w:hint="eastAsia"/>
          <w:sz w:val="24"/>
          <w:szCs w:val="24"/>
          <w:lang w:eastAsia="zh-TW"/>
        </w:rPr>
        <w:t>售價</w:t>
      </w:r>
      <w:r w:rsidR="0054243A" w:rsidRPr="008D5E77">
        <w:rPr>
          <w:rFonts w:ascii="微軟正黑體" w:eastAsia="微軟正黑體" w:hAnsi="微軟正黑體"/>
          <w:sz w:val="24"/>
          <w:szCs w:val="24"/>
          <w:lang w:eastAsia="zh-TW"/>
        </w:rPr>
        <w:t>給付設計師設計1%權</w:t>
      </w:r>
      <w:r w:rsidRPr="008D5E77">
        <w:rPr>
          <w:rFonts w:ascii="微軟正黑體" w:eastAsia="微軟正黑體" w:hAnsi="微軟正黑體"/>
          <w:sz w:val="24"/>
          <w:szCs w:val="24"/>
          <w:lang w:eastAsia="zh-TW"/>
        </w:rPr>
        <w:t>利金，於第三年</w:t>
      </w:r>
      <w:r w:rsidRPr="008D5E77">
        <w:rPr>
          <w:rFonts w:ascii="微軟正黑體" w:eastAsia="微軟正黑體" w:hAnsi="微軟正黑體" w:hint="eastAsia"/>
          <w:sz w:val="24"/>
          <w:szCs w:val="24"/>
          <w:lang w:eastAsia="zh-TW"/>
        </w:rPr>
        <w:t>起，</w:t>
      </w:r>
      <w:r w:rsidRPr="008D5E77">
        <w:rPr>
          <w:rFonts w:ascii="微軟正黑體" w:eastAsia="微軟正黑體" w:hAnsi="微軟正黑體"/>
          <w:sz w:val="24"/>
          <w:szCs w:val="24"/>
          <w:lang w:eastAsia="zh-TW"/>
        </w:rPr>
        <w:t>得依產品屬性與售價另行協調訂定</w:t>
      </w:r>
      <w:r w:rsidRPr="008D5E77">
        <w:rPr>
          <w:rFonts w:ascii="微軟正黑體" w:eastAsia="微軟正黑體" w:hAnsi="微軟正黑體" w:hint="eastAsia"/>
          <w:sz w:val="24"/>
          <w:szCs w:val="24"/>
          <w:lang w:eastAsia="zh-TW"/>
        </w:rPr>
        <w:t>，</w:t>
      </w:r>
      <w:r w:rsidR="0054243A" w:rsidRPr="008D5E77">
        <w:rPr>
          <w:rFonts w:ascii="微軟正黑體" w:eastAsia="微軟正黑體" w:hAnsi="微軟正黑體"/>
          <w:sz w:val="24"/>
          <w:szCs w:val="24"/>
          <w:lang w:eastAsia="zh-TW"/>
        </w:rPr>
        <w:t>其權利金以</w:t>
      </w:r>
      <w:proofErr w:type="gramStart"/>
      <w:r w:rsidR="0054243A" w:rsidRPr="008D5E77">
        <w:rPr>
          <w:rFonts w:ascii="微軟正黑體" w:eastAsia="微軟正黑體" w:hAnsi="微軟正黑體"/>
          <w:sz w:val="24"/>
          <w:szCs w:val="24"/>
          <w:lang w:eastAsia="zh-TW"/>
        </w:rPr>
        <w:t>不</w:t>
      </w:r>
      <w:proofErr w:type="gramEnd"/>
      <w:r w:rsidR="0054243A" w:rsidRPr="008D5E77">
        <w:rPr>
          <w:rFonts w:ascii="微軟正黑體" w:eastAsia="微軟正黑體" w:hAnsi="微軟正黑體"/>
          <w:sz w:val="24"/>
          <w:szCs w:val="24"/>
          <w:lang w:eastAsia="zh-TW"/>
        </w:rPr>
        <w:t>逾8%</w:t>
      </w:r>
      <w:r w:rsidRPr="008D5E77">
        <w:rPr>
          <w:rFonts w:ascii="微軟正黑體" w:eastAsia="微軟正黑體" w:hAnsi="微軟正黑體"/>
          <w:sz w:val="24"/>
          <w:szCs w:val="24"/>
          <w:lang w:eastAsia="zh-TW"/>
        </w:rPr>
        <w:t>為基準</w:t>
      </w:r>
      <w:r w:rsidR="000B3373" w:rsidRPr="008D5E77">
        <w:rPr>
          <w:rFonts w:ascii="微軟正黑體" w:eastAsia="微軟正黑體" w:hAnsi="微軟正黑體"/>
          <w:sz w:val="24"/>
          <w:szCs w:val="24"/>
          <w:lang w:eastAsia="zh-TW"/>
        </w:rPr>
        <w:t>；或由</w:t>
      </w:r>
      <w:r w:rsidR="000B3373" w:rsidRPr="008D5E77">
        <w:rPr>
          <w:rFonts w:ascii="微軟正黑體" w:eastAsia="微軟正黑體" w:hAnsi="微軟正黑體" w:hint="eastAsia"/>
          <w:sz w:val="24"/>
          <w:szCs w:val="24"/>
          <w:lang w:eastAsia="zh-TW"/>
        </w:rPr>
        <w:t>業者</w:t>
      </w:r>
      <w:r w:rsidR="0054243A" w:rsidRPr="008D5E77">
        <w:rPr>
          <w:rFonts w:ascii="微軟正黑體" w:eastAsia="微軟正黑體" w:hAnsi="微軟正黑體"/>
          <w:sz w:val="24"/>
          <w:szCs w:val="24"/>
          <w:lang w:eastAsia="zh-TW"/>
        </w:rPr>
        <w:t>與設計師另行協調訂定合作契約，並副知機關及執行單位。</w:t>
      </w:r>
      <w:r w:rsidR="006C6D46" w:rsidRPr="008D5E77">
        <w:rPr>
          <w:rFonts w:ascii="微軟正黑體" w:eastAsia="微軟正黑體" w:hAnsi="微軟正黑體" w:hint="eastAsia"/>
          <w:sz w:val="24"/>
          <w:szCs w:val="24"/>
          <w:lang w:eastAsia="zh-TW"/>
        </w:rPr>
        <w:t>如由業者自行創作，設計師輔以產品</w:t>
      </w:r>
      <w:r w:rsidR="006C6D46" w:rsidRPr="008D5E77">
        <w:rPr>
          <w:rFonts w:ascii="微軟正黑體" w:eastAsia="微軟正黑體" w:hAnsi="微軟正黑體" w:cs="Adobe 明體 Std L" w:hint="eastAsia"/>
          <w:sz w:val="24"/>
          <w:szCs w:val="24"/>
          <w:lang w:eastAsia="zh-TW"/>
        </w:rPr>
        <w:t>、技術或行銷面協助，不在此限。</w:t>
      </w:r>
    </w:p>
    <w:p w14:paraId="7826C1D9" w14:textId="07C693E4" w:rsidR="0054243A" w:rsidRPr="008D5E77" w:rsidRDefault="000B3373" w:rsidP="0054243A">
      <w:pPr>
        <w:pStyle w:val="a5"/>
        <w:numPr>
          <w:ilvl w:val="0"/>
          <w:numId w:val="19"/>
        </w:numPr>
        <w:spacing w:line="440" w:lineRule="exact"/>
        <w:ind w:leftChars="0"/>
        <w:jc w:val="both"/>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針對本案之設計媒合合作模式、後續開發、生產與銷售等權利，若</w:t>
      </w:r>
      <w:r w:rsidRPr="008D5E77">
        <w:rPr>
          <w:rFonts w:ascii="微軟正黑體" w:eastAsia="微軟正黑體" w:hAnsi="微軟正黑體" w:hint="eastAsia"/>
          <w:sz w:val="24"/>
          <w:szCs w:val="24"/>
          <w:lang w:eastAsia="zh-TW"/>
        </w:rPr>
        <w:t>業者</w:t>
      </w:r>
      <w:r w:rsidR="0054243A" w:rsidRPr="008D5E77">
        <w:rPr>
          <w:rFonts w:ascii="微軟正黑體" w:eastAsia="微軟正黑體" w:hAnsi="微軟正黑體"/>
          <w:sz w:val="24"/>
          <w:szCs w:val="24"/>
          <w:lang w:eastAsia="zh-TW"/>
        </w:rPr>
        <w:t>與設計師經商議後願以其他方式合作，得另行協調訂定合作契約，並本於本簡章所規範之權利義務，並主動告知機關及執行單位。</w:t>
      </w:r>
    </w:p>
    <w:p w14:paraId="01E7A33D" w14:textId="2ADC2C17" w:rsidR="0054243A" w:rsidRPr="008D5E77" w:rsidRDefault="000B3373" w:rsidP="0054243A">
      <w:pPr>
        <w:pStyle w:val="a5"/>
        <w:numPr>
          <w:ilvl w:val="0"/>
          <w:numId w:val="19"/>
        </w:numPr>
        <w:spacing w:line="440" w:lineRule="exact"/>
        <w:ind w:leftChars="0"/>
        <w:jc w:val="both"/>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若未經設計師書面同意，</w:t>
      </w:r>
      <w:r w:rsidRPr="008D5E77">
        <w:rPr>
          <w:rFonts w:ascii="微軟正黑體" w:eastAsia="微軟正黑體" w:hAnsi="微軟正黑體" w:hint="eastAsia"/>
          <w:sz w:val="24"/>
          <w:szCs w:val="24"/>
          <w:lang w:eastAsia="zh-TW"/>
        </w:rPr>
        <w:t>業者</w:t>
      </w:r>
      <w:r w:rsidR="0054243A" w:rsidRPr="008D5E77">
        <w:rPr>
          <w:rFonts w:ascii="微軟正黑體" w:eastAsia="微軟正黑體" w:hAnsi="微軟正黑體"/>
          <w:sz w:val="24"/>
          <w:szCs w:val="24"/>
          <w:lang w:eastAsia="zh-TW"/>
        </w:rPr>
        <w:t>不得私下量產設計作品、擅改設計作品或創作相仿之產品</w:t>
      </w:r>
      <w:r w:rsidR="0054243A" w:rsidRPr="008D5E77">
        <w:rPr>
          <w:rFonts w:ascii="微軟正黑體" w:eastAsia="微軟正黑體" w:hAnsi="微軟正黑體" w:hint="eastAsia"/>
          <w:sz w:val="24"/>
          <w:szCs w:val="24"/>
          <w:lang w:eastAsia="zh-TW"/>
        </w:rPr>
        <w:t>。</w:t>
      </w:r>
    </w:p>
    <w:p w14:paraId="6776CC79" w14:textId="77777777" w:rsidR="006C6D46" w:rsidRPr="008D5E77" w:rsidRDefault="006C6D46" w:rsidP="0054243A">
      <w:pPr>
        <w:spacing w:line="440" w:lineRule="exact"/>
        <w:rPr>
          <w:rFonts w:ascii="微軟正黑體" w:eastAsia="微軟正黑體" w:hAnsi="微軟正黑體"/>
          <w:b/>
          <w:sz w:val="28"/>
          <w:szCs w:val="28"/>
          <w:lang w:eastAsia="zh-TW"/>
        </w:rPr>
      </w:pPr>
    </w:p>
    <w:p w14:paraId="72C0F1E9" w14:textId="77777777" w:rsidR="0054243A" w:rsidRPr="008D5E77" w:rsidRDefault="0054243A" w:rsidP="0054243A">
      <w:pPr>
        <w:spacing w:line="440" w:lineRule="exact"/>
        <w:rPr>
          <w:rFonts w:ascii="微軟正黑體" w:eastAsia="微軟正黑體" w:hAnsi="微軟正黑體"/>
          <w:b/>
          <w:sz w:val="28"/>
          <w:szCs w:val="28"/>
          <w:lang w:eastAsia="zh-TW"/>
        </w:rPr>
      </w:pPr>
      <w:r w:rsidRPr="008D5E77">
        <w:rPr>
          <w:rFonts w:ascii="微軟正黑體" w:eastAsia="微軟正黑體" w:hAnsi="微軟正黑體" w:hint="eastAsia"/>
          <w:b/>
          <w:sz w:val="28"/>
          <w:szCs w:val="28"/>
          <w:lang w:eastAsia="zh-TW"/>
        </w:rPr>
        <w:t>本</w:t>
      </w:r>
      <w:r w:rsidRPr="008D5E77">
        <w:rPr>
          <w:rFonts w:ascii="微軟正黑體" w:eastAsia="微軟正黑體" w:hAnsi="微軟正黑體"/>
          <w:b/>
          <w:sz w:val="28"/>
          <w:szCs w:val="28"/>
          <w:lang w:eastAsia="zh-TW"/>
        </w:rPr>
        <w:t>計畫簡章所提之相關規範，主辦單位保留更改調整之權力。</w:t>
      </w:r>
    </w:p>
    <w:p w14:paraId="725F95B7" w14:textId="77777777" w:rsidR="0054243A" w:rsidRPr="008D5E77" w:rsidRDefault="0054243A" w:rsidP="0054243A">
      <w:pPr>
        <w:spacing w:line="440" w:lineRule="exact"/>
        <w:rPr>
          <w:rFonts w:ascii="微軟正黑體" w:eastAsia="微軟正黑體" w:hAnsi="微軟正黑體"/>
          <w:b/>
          <w:sz w:val="28"/>
          <w:szCs w:val="28"/>
          <w:lang w:eastAsia="zh-TW"/>
        </w:rPr>
      </w:pPr>
    </w:p>
    <w:p w14:paraId="57FF7EB2" w14:textId="77777777" w:rsidR="0054243A" w:rsidRPr="008D5E77" w:rsidRDefault="0054243A" w:rsidP="0054243A">
      <w:pPr>
        <w:spacing w:line="440" w:lineRule="exact"/>
        <w:rPr>
          <w:rFonts w:ascii="微軟正黑體" w:eastAsia="微軟正黑體" w:hAnsi="微軟正黑體"/>
          <w:b/>
          <w:sz w:val="32"/>
          <w:szCs w:val="32"/>
          <w:lang w:eastAsia="zh-TW"/>
        </w:rPr>
      </w:pPr>
      <w:r w:rsidRPr="008D5E77">
        <w:rPr>
          <w:rFonts w:ascii="微軟正黑體" w:eastAsia="微軟正黑體" w:hAnsi="微軟正黑體"/>
          <w:b/>
          <w:sz w:val="32"/>
          <w:szCs w:val="32"/>
          <w:lang w:eastAsia="zh-TW"/>
        </w:rPr>
        <w:t>十一、諮詢窗口</w:t>
      </w:r>
    </w:p>
    <w:p w14:paraId="7FAC5E2F" w14:textId="4FB645E5" w:rsidR="0041498E" w:rsidRPr="008D5E77" w:rsidRDefault="00F62681" w:rsidP="0041498E">
      <w:pPr>
        <w:spacing w:line="440" w:lineRule="exact"/>
        <w:rPr>
          <w:rFonts w:ascii="微軟正黑體" w:eastAsia="微軟正黑體" w:hAnsi="微軟正黑體"/>
          <w:sz w:val="24"/>
          <w:szCs w:val="24"/>
          <w:lang w:eastAsia="zh-TW"/>
        </w:rPr>
      </w:pPr>
      <w:proofErr w:type="gramStart"/>
      <w:r w:rsidRPr="008D5E77">
        <w:rPr>
          <w:rFonts w:ascii="微軟正黑體" w:eastAsia="微軟正黑體" w:hAnsi="微軟正黑體" w:hint="eastAsia"/>
          <w:sz w:val="24"/>
          <w:szCs w:val="24"/>
          <w:lang w:eastAsia="zh-TW"/>
        </w:rPr>
        <w:t>阮</w:t>
      </w:r>
      <w:proofErr w:type="gramEnd"/>
      <w:r w:rsidRPr="008D5E77">
        <w:rPr>
          <w:rFonts w:ascii="微軟正黑體" w:eastAsia="微軟正黑體" w:hAnsi="微軟正黑體" w:hint="eastAsia"/>
          <w:sz w:val="24"/>
          <w:szCs w:val="24"/>
          <w:lang w:eastAsia="zh-TW"/>
        </w:rPr>
        <w:t>皇龍</w:t>
      </w:r>
      <w:r w:rsidR="00EA55AC" w:rsidRPr="008D5E77">
        <w:rPr>
          <w:rFonts w:ascii="微軟正黑體" w:eastAsia="微軟正黑體" w:hAnsi="微軟正黑體" w:hint="eastAsia"/>
          <w:sz w:val="24"/>
          <w:szCs w:val="24"/>
          <w:lang w:eastAsia="zh-TW"/>
        </w:rPr>
        <w:t>先生</w:t>
      </w:r>
    </w:p>
    <w:p w14:paraId="31372409" w14:textId="0A4DD963" w:rsidR="0041498E" w:rsidRPr="008D5E77" w:rsidRDefault="0041498E" w:rsidP="0041498E">
      <w:pPr>
        <w:spacing w:line="440" w:lineRule="exact"/>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電話：03-9655440 #</w:t>
      </w:r>
      <w:r w:rsidR="00EA55AC" w:rsidRPr="008D5E77">
        <w:rPr>
          <w:rFonts w:ascii="微軟正黑體" w:eastAsia="微軟正黑體" w:hAnsi="微軟正黑體" w:hint="eastAsia"/>
          <w:sz w:val="24"/>
          <w:szCs w:val="24"/>
          <w:lang w:eastAsia="zh-TW"/>
        </w:rPr>
        <w:t>206／</w:t>
      </w:r>
      <w:r w:rsidR="00F62681" w:rsidRPr="008D5E77">
        <w:rPr>
          <w:rFonts w:ascii="微軟正黑體" w:eastAsia="微軟正黑體" w:hAnsi="微軟正黑體" w:hint="eastAsia"/>
          <w:sz w:val="24"/>
          <w:szCs w:val="24"/>
          <w:lang w:eastAsia="zh-TW"/>
        </w:rPr>
        <w:t>0913-210776</w:t>
      </w:r>
    </w:p>
    <w:p w14:paraId="2B6E32A8" w14:textId="049C1500" w:rsidR="0041498E" w:rsidRPr="008D5E77" w:rsidRDefault="0041498E" w:rsidP="0041498E">
      <w:pPr>
        <w:spacing w:line="440" w:lineRule="exact"/>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Email：</w:t>
      </w:r>
      <w:r w:rsidR="00F62681" w:rsidRPr="008D5E77">
        <w:rPr>
          <w:rFonts w:ascii="微軟正黑體" w:eastAsia="微軟正黑體" w:hAnsi="微軟正黑體"/>
          <w:sz w:val="24"/>
          <w:szCs w:val="24"/>
          <w:lang w:eastAsia="zh-TW"/>
        </w:rPr>
        <w:t>hl314159265@gmail.com</w:t>
      </w:r>
    </w:p>
    <w:p w14:paraId="4515CF88" w14:textId="5E889D8E" w:rsidR="00161145" w:rsidRPr="008D5E77" w:rsidRDefault="0041498E" w:rsidP="0041498E">
      <w:pPr>
        <w:spacing w:line="440" w:lineRule="exact"/>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地點：</w:t>
      </w:r>
      <w:r w:rsidRPr="008D5E77">
        <w:rPr>
          <w:rFonts w:ascii="微軟正黑體" w:eastAsia="微軟正黑體" w:hAnsi="微軟正黑體" w:hint="eastAsia"/>
          <w:sz w:val="24"/>
          <w:szCs w:val="24"/>
          <w:lang w:eastAsia="zh-TW"/>
        </w:rPr>
        <w:t>中興文化創意園區</w:t>
      </w:r>
      <w:r w:rsidRPr="008D5E77">
        <w:rPr>
          <w:rFonts w:ascii="微軟正黑體" w:eastAsia="微軟正黑體" w:hAnsi="微軟正黑體"/>
          <w:sz w:val="24"/>
          <w:szCs w:val="24"/>
          <w:lang w:eastAsia="zh-TW"/>
        </w:rPr>
        <w:t>－</w:t>
      </w:r>
      <w:proofErr w:type="gramStart"/>
      <w:r w:rsidRPr="008D5E77">
        <w:rPr>
          <w:rFonts w:ascii="微軟正黑體" w:eastAsia="微軟正黑體" w:hAnsi="微軟正黑體"/>
          <w:sz w:val="24"/>
          <w:szCs w:val="24"/>
          <w:lang w:eastAsia="zh-TW"/>
        </w:rPr>
        <w:t>宜蘭文創輔導</w:t>
      </w:r>
      <w:proofErr w:type="gramEnd"/>
      <w:r w:rsidRPr="008D5E77">
        <w:rPr>
          <w:rFonts w:ascii="微軟正黑體" w:eastAsia="微軟正黑體" w:hAnsi="微軟正黑體"/>
          <w:sz w:val="24"/>
          <w:szCs w:val="24"/>
          <w:lang w:eastAsia="zh-TW"/>
        </w:rPr>
        <w:t>中心</w:t>
      </w:r>
      <w:r w:rsidRPr="008D5E77">
        <w:rPr>
          <w:rFonts w:ascii="微軟正黑體" w:eastAsia="微軟正黑體" w:hAnsi="微軟正黑體" w:hint="eastAsia"/>
          <w:sz w:val="24"/>
          <w:szCs w:val="24"/>
          <w:lang w:eastAsia="zh-TW"/>
        </w:rPr>
        <w:t xml:space="preserve"> (</w:t>
      </w:r>
      <w:r w:rsidRPr="008D5E77">
        <w:rPr>
          <w:rFonts w:ascii="微軟正黑體" w:eastAsia="微軟正黑體" w:hAnsi="微軟正黑體"/>
          <w:sz w:val="24"/>
          <w:szCs w:val="24"/>
          <w:lang w:eastAsia="zh-TW"/>
        </w:rPr>
        <w:t>268宜蘭縣</w:t>
      </w:r>
      <w:r w:rsidRPr="008D5E77">
        <w:rPr>
          <w:rFonts w:ascii="微軟正黑體" w:eastAsia="微軟正黑體" w:hAnsi="微軟正黑體" w:hint="eastAsia"/>
          <w:sz w:val="24"/>
          <w:szCs w:val="24"/>
          <w:lang w:eastAsia="zh-TW"/>
        </w:rPr>
        <w:t>五結鄉中正</w:t>
      </w:r>
      <w:r w:rsidRPr="008D5E77">
        <w:rPr>
          <w:rFonts w:ascii="微軟正黑體" w:eastAsia="微軟正黑體" w:hAnsi="微軟正黑體"/>
          <w:sz w:val="24"/>
          <w:szCs w:val="24"/>
          <w:lang w:eastAsia="zh-TW"/>
        </w:rPr>
        <w:t>路</w:t>
      </w:r>
      <w:r w:rsidRPr="008D5E77">
        <w:rPr>
          <w:rFonts w:ascii="微軟正黑體" w:eastAsia="微軟正黑體" w:hAnsi="微軟正黑體" w:hint="eastAsia"/>
          <w:sz w:val="24"/>
          <w:szCs w:val="24"/>
          <w:lang w:eastAsia="zh-TW"/>
        </w:rPr>
        <w:t>二</w:t>
      </w:r>
      <w:r w:rsidRPr="008D5E77">
        <w:rPr>
          <w:rFonts w:ascii="微軟正黑體" w:eastAsia="微軟正黑體" w:hAnsi="微軟正黑體"/>
          <w:sz w:val="24"/>
          <w:szCs w:val="24"/>
          <w:lang w:eastAsia="zh-TW"/>
        </w:rPr>
        <w:t>段6-8號</w:t>
      </w:r>
      <w:r w:rsidRPr="008D5E77">
        <w:rPr>
          <w:rFonts w:ascii="微軟正黑體" w:eastAsia="微軟正黑體" w:hAnsi="微軟正黑體" w:hint="eastAsia"/>
          <w:sz w:val="24"/>
          <w:szCs w:val="24"/>
          <w:lang w:eastAsia="zh-TW"/>
        </w:rPr>
        <w:t>)</w:t>
      </w:r>
    </w:p>
    <w:p w14:paraId="2E4C05C1" w14:textId="77777777" w:rsidR="00FE026F" w:rsidRPr="008D5E77" w:rsidRDefault="00FE026F" w:rsidP="00BC7F1C">
      <w:pPr>
        <w:rPr>
          <w:rFonts w:ascii="微軟正黑體" w:eastAsia="微軟正黑體" w:hAnsi="微軟正黑體"/>
          <w:sz w:val="24"/>
          <w:szCs w:val="24"/>
          <w:lang w:eastAsia="zh-TW"/>
        </w:rPr>
      </w:pPr>
    </w:p>
    <w:p w14:paraId="73F2F4D2" w14:textId="43CC2FD9" w:rsidR="00B626F8" w:rsidRPr="008D5E77" w:rsidRDefault="00B7361F" w:rsidP="00BC7F1C">
      <w:pPr>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lastRenderedPageBreak/>
        <w:t>【</w:t>
      </w:r>
      <w:r w:rsidR="00C057AF" w:rsidRPr="008D5E77">
        <w:rPr>
          <w:rFonts w:ascii="微軟正黑體" w:eastAsia="微軟正黑體" w:hAnsi="微軟正黑體" w:hint="eastAsia"/>
          <w:sz w:val="24"/>
          <w:szCs w:val="24"/>
          <w:lang w:eastAsia="zh-TW"/>
        </w:rPr>
        <w:t>附件一</w:t>
      </w:r>
      <w:r w:rsidRPr="008D5E77">
        <w:rPr>
          <w:rFonts w:ascii="微軟正黑體" w:eastAsia="微軟正黑體" w:hAnsi="微軟正黑體" w:hint="eastAsia"/>
          <w:sz w:val="24"/>
          <w:szCs w:val="24"/>
          <w:lang w:eastAsia="zh-TW"/>
        </w:rPr>
        <w:t>】</w:t>
      </w:r>
    </w:p>
    <w:p w14:paraId="03C9CFE4" w14:textId="2DA59184" w:rsidR="00B626F8" w:rsidRPr="008D5E77" w:rsidRDefault="00F62681" w:rsidP="00BC7F1C">
      <w:pPr>
        <w:pStyle w:val="11"/>
        <w:tabs>
          <w:tab w:val="left" w:pos="4255"/>
        </w:tabs>
        <w:ind w:right="0"/>
        <w:rPr>
          <w:spacing w:val="8"/>
          <w:lang w:eastAsia="zh-TW"/>
        </w:rPr>
      </w:pPr>
      <w:r w:rsidRPr="008D5E77">
        <w:rPr>
          <w:rFonts w:hint="eastAsia"/>
          <w:spacing w:val="5"/>
          <w:lang w:eastAsia="zh-TW"/>
        </w:rPr>
        <w:t>「</w:t>
      </w:r>
      <w:r w:rsidR="00BC7F1C" w:rsidRPr="008D5E77">
        <w:rPr>
          <w:spacing w:val="5"/>
          <w:lang w:eastAsia="zh-TW"/>
        </w:rPr>
        <w:t>10</w:t>
      </w:r>
      <w:r w:rsidR="00BC7F1C" w:rsidRPr="008D5E77">
        <w:rPr>
          <w:spacing w:val="8"/>
          <w:lang w:eastAsia="zh-TW"/>
        </w:rPr>
        <w:t>8</w:t>
      </w:r>
      <w:proofErr w:type="gramStart"/>
      <w:r w:rsidR="00B7361F" w:rsidRPr="008D5E77">
        <w:rPr>
          <w:spacing w:val="8"/>
          <w:lang w:eastAsia="zh-TW"/>
        </w:rPr>
        <w:t>宜蘭文創輔導</w:t>
      </w:r>
      <w:proofErr w:type="gramEnd"/>
      <w:r w:rsidR="00B7361F" w:rsidRPr="008D5E77">
        <w:rPr>
          <w:spacing w:val="8"/>
          <w:lang w:eastAsia="zh-TW"/>
        </w:rPr>
        <w:t>中心</w:t>
      </w:r>
      <w:r w:rsidR="00BC7F1C" w:rsidRPr="008D5E77">
        <w:rPr>
          <w:rFonts w:hint="eastAsia"/>
          <w:spacing w:val="8"/>
          <w:lang w:eastAsia="zh-TW"/>
        </w:rPr>
        <w:t>」</w:t>
      </w:r>
      <w:r w:rsidR="00B7361F" w:rsidRPr="008D5E77">
        <w:rPr>
          <w:spacing w:val="9"/>
          <w:lang w:eastAsia="zh-TW"/>
        </w:rPr>
        <w:t>設計</w:t>
      </w:r>
      <w:r w:rsidR="00B7361F" w:rsidRPr="008D5E77">
        <w:rPr>
          <w:rFonts w:hint="eastAsia"/>
          <w:spacing w:val="9"/>
          <w:lang w:eastAsia="zh-TW"/>
        </w:rPr>
        <w:t>加值</w:t>
      </w:r>
      <w:r w:rsidR="00BC7F1C" w:rsidRPr="008D5E77">
        <w:rPr>
          <w:rFonts w:hint="eastAsia"/>
          <w:spacing w:val="9"/>
          <w:lang w:eastAsia="zh-TW"/>
        </w:rPr>
        <w:t>計畫</w:t>
      </w:r>
      <w:r w:rsidR="00121020" w:rsidRPr="008D5E77">
        <w:rPr>
          <w:rFonts w:hint="eastAsia"/>
          <w:spacing w:val="9"/>
          <w:lang w:eastAsia="zh-TW"/>
        </w:rPr>
        <w:t>業者</w:t>
      </w:r>
      <w:r w:rsidR="00B7361F" w:rsidRPr="008D5E77">
        <w:rPr>
          <w:rFonts w:hint="eastAsia"/>
          <w:spacing w:val="9"/>
          <w:lang w:eastAsia="zh-TW"/>
        </w:rPr>
        <w:t>徵</w:t>
      </w:r>
      <w:r w:rsidR="00B7361F" w:rsidRPr="008D5E77">
        <w:rPr>
          <w:spacing w:val="9"/>
          <w:lang w:eastAsia="zh-TW"/>
        </w:rPr>
        <w:t>選</w:t>
      </w:r>
      <w:r w:rsidR="00B7361F" w:rsidRPr="008D5E77">
        <w:rPr>
          <w:rFonts w:hint="eastAsia"/>
          <w:spacing w:val="9"/>
          <w:lang w:eastAsia="zh-TW"/>
        </w:rPr>
        <w:t>申請表</w:t>
      </w:r>
    </w:p>
    <w:tbl>
      <w:tblPr>
        <w:tblStyle w:val="a7"/>
        <w:tblW w:w="0" w:type="auto"/>
        <w:tblLook w:val="04A0" w:firstRow="1" w:lastRow="0" w:firstColumn="1" w:lastColumn="0" w:noHBand="0" w:noVBand="1"/>
      </w:tblPr>
      <w:tblGrid>
        <w:gridCol w:w="1271"/>
        <w:gridCol w:w="3260"/>
        <w:gridCol w:w="1985"/>
        <w:gridCol w:w="3106"/>
      </w:tblGrid>
      <w:tr w:rsidR="008D5E77" w:rsidRPr="008D5E77" w14:paraId="591D2394" w14:textId="77777777" w:rsidTr="00B7361F">
        <w:tc>
          <w:tcPr>
            <w:tcW w:w="1271" w:type="dxa"/>
          </w:tcPr>
          <w:p w14:paraId="70391E90" w14:textId="77777777" w:rsidR="00B7361F" w:rsidRPr="008D5E77" w:rsidRDefault="00B7361F" w:rsidP="00BC7F1C">
            <w:pPr>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申請單位</w:t>
            </w:r>
          </w:p>
        </w:tc>
        <w:tc>
          <w:tcPr>
            <w:tcW w:w="3260" w:type="dxa"/>
          </w:tcPr>
          <w:p w14:paraId="5A56781E" w14:textId="77777777" w:rsidR="00B7361F" w:rsidRPr="008D5E77" w:rsidRDefault="00B7361F" w:rsidP="00BC7F1C">
            <w:pPr>
              <w:rPr>
                <w:rFonts w:ascii="微軟正黑體" w:eastAsia="微軟正黑體" w:hAnsi="微軟正黑體"/>
                <w:sz w:val="24"/>
                <w:szCs w:val="24"/>
                <w:lang w:eastAsia="zh-TW"/>
              </w:rPr>
            </w:pPr>
          </w:p>
        </w:tc>
        <w:tc>
          <w:tcPr>
            <w:tcW w:w="1985" w:type="dxa"/>
          </w:tcPr>
          <w:p w14:paraId="424AEFD7" w14:textId="77777777" w:rsidR="00B7361F" w:rsidRPr="008D5E77" w:rsidRDefault="00B7361F" w:rsidP="00BC7F1C">
            <w:pPr>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統一編號</w:t>
            </w:r>
          </w:p>
        </w:tc>
        <w:tc>
          <w:tcPr>
            <w:tcW w:w="3106" w:type="dxa"/>
          </w:tcPr>
          <w:p w14:paraId="4FDFD5E2" w14:textId="77777777" w:rsidR="00B7361F" w:rsidRPr="008D5E77" w:rsidRDefault="00B7361F" w:rsidP="00BC7F1C">
            <w:pPr>
              <w:rPr>
                <w:rFonts w:ascii="微軟正黑體" w:eastAsia="微軟正黑體" w:hAnsi="微軟正黑體"/>
                <w:sz w:val="24"/>
                <w:szCs w:val="24"/>
                <w:lang w:eastAsia="zh-TW"/>
              </w:rPr>
            </w:pPr>
          </w:p>
        </w:tc>
      </w:tr>
      <w:tr w:rsidR="008D5E77" w:rsidRPr="008D5E77" w14:paraId="092424E9" w14:textId="77777777" w:rsidTr="00B7361F">
        <w:tc>
          <w:tcPr>
            <w:tcW w:w="1271" w:type="dxa"/>
          </w:tcPr>
          <w:p w14:paraId="4DEAD4DC" w14:textId="77777777" w:rsidR="00B7361F" w:rsidRPr="008D5E77" w:rsidRDefault="00B7361F" w:rsidP="00BC7F1C">
            <w:pPr>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聯絡人</w:t>
            </w:r>
          </w:p>
        </w:tc>
        <w:tc>
          <w:tcPr>
            <w:tcW w:w="3260" w:type="dxa"/>
          </w:tcPr>
          <w:p w14:paraId="44F4CB92" w14:textId="77777777" w:rsidR="00B7361F" w:rsidRPr="008D5E77" w:rsidRDefault="00B7361F" w:rsidP="00BC7F1C">
            <w:pPr>
              <w:rPr>
                <w:rFonts w:ascii="微軟正黑體" w:eastAsia="微軟正黑體" w:hAnsi="微軟正黑體"/>
                <w:sz w:val="24"/>
                <w:szCs w:val="24"/>
                <w:lang w:eastAsia="zh-TW"/>
              </w:rPr>
            </w:pPr>
          </w:p>
        </w:tc>
        <w:tc>
          <w:tcPr>
            <w:tcW w:w="1985" w:type="dxa"/>
          </w:tcPr>
          <w:p w14:paraId="7E327D19" w14:textId="77777777" w:rsidR="00B7361F" w:rsidRPr="008D5E77" w:rsidRDefault="00B7361F" w:rsidP="00BC7F1C">
            <w:pPr>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聯絡EMAIL</w:t>
            </w:r>
          </w:p>
        </w:tc>
        <w:tc>
          <w:tcPr>
            <w:tcW w:w="3106" w:type="dxa"/>
          </w:tcPr>
          <w:p w14:paraId="71F618D9" w14:textId="77777777" w:rsidR="00B7361F" w:rsidRPr="008D5E77" w:rsidRDefault="00B7361F" w:rsidP="00BC7F1C">
            <w:pPr>
              <w:rPr>
                <w:rFonts w:ascii="微軟正黑體" w:eastAsia="微軟正黑體" w:hAnsi="微軟正黑體"/>
                <w:sz w:val="24"/>
                <w:szCs w:val="24"/>
                <w:lang w:eastAsia="zh-TW"/>
              </w:rPr>
            </w:pPr>
          </w:p>
        </w:tc>
      </w:tr>
      <w:tr w:rsidR="008D5E77" w:rsidRPr="008D5E77" w14:paraId="2BD9C1D5" w14:textId="77777777" w:rsidTr="00B7361F">
        <w:tc>
          <w:tcPr>
            <w:tcW w:w="1271" w:type="dxa"/>
          </w:tcPr>
          <w:p w14:paraId="4AA8BDA9" w14:textId="77777777" w:rsidR="00B7361F" w:rsidRPr="008D5E77" w:rsidRDefault="00B7361F" w:rsidP="00BC7F1C">
            <w:pPr>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通訊地址</w:t>
            </w:r>
          </w:p>
        </w:tc>
        <w:tc>
          <w:tcPr>
            <w:tcW w:w="3260" w:type="dxa"/>
          </w:tcPr>
          <w:p w14:paraId="4680CD04" w14:textId="77777777" w:rsidR="00B7361F" w:rsidRPr="008D5E77" w:rsidRDefault="00B7361F" w:rsidP="00BC7F1C">
            <w:pPr>
              <w:rPr>
                <w:rFonts w:ascii="微軟正黑體" w:eastAsia="微軟正黑體" w:hAnsi="微軟正黑體"/>
                <w:sz w:val="24"/>
                <w:szCs w:val="24"/>
                <w:lang w:eastAsia="zh-TW"/>
              </w:rPr>
            </w:pPr>
          </w:p>
        </w:tc>
        <w:tc>
          <w:tcPr>
            <w:tcW w:w="1985" w:type="dxa"/>
          </w:tcPr>
          <w:p w14:paraId="5645FD60" w14:textId="77777777" w:rsidR="00B7361F" w:rsidRPr="008D5E77" w:rsidRDefault="00B7361F" w:rsidP="00BC7F1C">
            <w:pPr>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聯絡電話／手機</w:t>
            </w:r>
          </w:p>
        </w:tc>
        <w:tc>
          <w:tcPr>
            <w:tcW w:w="3106" w:type="dxa"/>
          </w:tcPr>
          <w:p w14:paraId="56162D6E" w14:textId="77777777" w:rsidR="00B7361F" w:rsidRPr="008D5E77" w:rsidRDefault="00B7361F" w:rsidP="00BC7F1C">
            <w:pPr>
              <w:rPr>
                <w:rFonts w:ascii="微軟正黑體" w:eastAsia="微軟正黑體" w:hAnsi="微軟正黑體"/>
                <w:sz w:val="24"/>
                <w:szCs w:val="24"/>
                <w:lang w:eastAsia="zh-TW"/>
              </w:rPr>
            </w:pPr>
          </w:p>
        </w:tc>
      </w:tr>
      <w:tr w:rsidR="008D5E77" w:rsidRPr="008D5E77" w14:paraId="040DB708" w14:textId="77777777" w:rsidTr="00B7361F">
        <w:tc>
          <w:tcPr>
            <w:tcW w:w="1271" w:type="dxa"/>
          </w:tcPr>
          <w:p w14:paraId="5BEDDF4B" w14:textId="77777777" w:rsidR="00B7361F" w:rsidRPr="008D5E77" w:rsidRDefault="00B7361F" w:rsidP="00BC7F1C">
            <w:pPr>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單位網址</w:t>
            </w:r>
          </w:p>
        </w:tc>
        <w:tc>
          <w:tcPr>
            <w:tcW w:w="3260" w:type="dxa"/>
          </w:tcPr>
          <w:p w14:paraId="4F9C350F" w14:textId="77777777" w:rsidR="00B7361F" w:rsidRPr="008D5E77" w:rsidRDefault="00B7361F" w:rsidP="00BC7F1C">
            <w:pPr>
              <w:rPr>
                <w:rFonts w:ascii="微軟正黑體" w:eastAsia="微軟正黑體" w:hAnsi="微軟正黑體"/>
                <w:sz w:val="24"/>
                <w:szCs w:val="24"/>
                <w:lang w:eastAsia="zh-TW"/>
              </w:rPr>
            </w:pPr>
          </w:p>
        </w:tc>
        <w:tc>
          <w:tcPr>
            <w:tcW w:w="1985" w:type="dxa"/>
          </w:tcPr>
          <w:p w14:paraId="36AC611C" w14:textId="77777777" w:rsidR="00B7361F" w:rsidRPr="008D5E77" w:rsidRDefault="00B7361F" w:rsidP="00BC7F1C">
            <w:pPr>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員工人數</w:t>
            </w:r>
          </w:p>
        </w:tc>
        <w:tc>
          <w:tcPr>
            <w:tcW w:w="3106" w:type="dxa"/>
          </w:tcPr>
          <w:p w14:paraId="0E162ECA" w14:textId="77777777" w:rsidR="00B7361F" w:rsidRPr="008D5E77" w:rsidRDefault="00B7361F" w:rsidP="00BC7F1C">
            <w:pPr>
              <w:rPr>
                <w:rFonts w:ascii="微軟正黑體" w:eastAsia="微軟正黑體" w:hAnsi="微軟正黑體"/>
                <w:sz w:val="24"/>
                <w:szCs w:val="24"/>
                <w:lang w:eastAsia="zh-TW"/>
              </w:rPr>
            </w:pPr>
          </w:p>
        </w:tc>
      </w:tr>
      <w:tr w:rsidR="008D5E77" w:rsidRPr="008D5E77" w14:paraId="54CA59B1" w14:textId="77777777" w:rsidTr="00BC7F1C">
        <w:trPr>
          <w:trHeight w:val="194"/>
        </w:trPr>
        <w:tc>
          <w:tcPr>
            <w:tcW w:w="9622" w:type="dxa"/>
            <w:gridSpan w:val="4"/>
          </w:tcPr>
          <w:p w14:paraId="1D335180" w14:textId="77777777" w:rsidR="003C0EA2" w:rsidRPr="008D5E77" w:rsidRDefault="003C0EA2" w:rsidP="00B626F8">
            <w:pPr>
              <w:jc w:val="center"/>
              <w:rPr>
                <w:rFonts w:ascii="微軟正黑體" w:eastAsia="微軟正黑體" w:hAnsi="微軟正黑體"/>
                <w:b/>
                <w:sz w:val="28"/>
                <w:szCs w:val="28"/>
                <w:lang w:eastAsia="zh-TW"/>
              </w:rPr>
            </w:pPr>
            <w:r w:rsidRPr="008D5E77">
              <w:rPr>
                <w:rFonts w:ascii="微軟正黑體" w:eastAsia="微軟正黑體" w:hAnsi="微軟正黑體" w:hint="eastAsia"/>
                <w:b/>
                <w:sz w:val="28"/>
                <w:szCs w:val="28"/>
                <w:lang w:eastAsia="zh-TW"/>
              </w:rPr>
              <w:t>一、單位背景、產品／品牌介紹</w:t>
            </w:r>
          </w:p>
        </w:tc>
      </w:tr>
      <w:tr w:rsidR="008D5E77" w:rsidRPr="008D5E77" w14:paraId="4AB7BCBD" w14:textId="77777777" w:rsidTr="000E2BFD">
        <w:tc>
          <w:tcPr>
            <w:tcW w:w="9622" w:type="dxa"/>
            <w:gridSpan w:val="4"/>
          </w:tcPr>
          <w:p w14:paraId="71DFABFF" w14:textId="77777777" w:rsidR="003C0EA2" w:rsidRPr="008D5E77" w:rsidRDefault="003C0EA2" w:rsidP="00B626F8">
            <w:pPr>
              <w:pStyle w:val="a5"/>
              <w:numPr>
                <w:ilvl w:val="0"/>
                <w:numId w:val="20"/>
              </w:numPr>
              <w:ind w:leftChars="0" w:left="403" w:hanging="403"/>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 xml:space="preserve"> 核心能力：</w:t>
            </w:r>
          </w:p>
          <w:p w14:paraId="2CD64787" w14:textId="77777777" w:rsidR="003C0EA2" w:rsidRPr="008D5E77" w:rsidRDefault="003C0EA2" w:rsidP="00B626F8">
            <w:pPr>
              <w:pStyle w:val="a5"/>
              <w:numPr>
                <w:ilvl w:val="0"/>
                <w:numId w:val="20"/>
              </w:numPr>
              <w:ind w:leftChars="0" w:left="403" w:hanging="403"/>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 xml:space="preserve"> 營業項目：</w:t>
            </w:r>
          </w:p>
          <w:p w14:paraId="3382E37B" w14:textId="77777777" w:rsidR="003C0EA2" w:rsidRPr="008D5E77" w:rsidRDefault="003C0EA2" w:rsidP="00B626F8">
            <w:pPr>
              <w:pStyle w:val="a5"/>
              <w:numPr>
                <w:ilvl w:val="0"/>
                <w:numId w:val="20"/>
              </w:numPr>
              <w:ind w:leftChars="0" w:left="403" w:hanging="403"/>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 xml:space="preserve"> </w:t>
            </w:r>
            <w:r w:rsidRPr="008D5E77">
              <w:rPr>
                <w:rFonts w:ascii="微軟正黑體" w:eastAsia="微軟正黑體" w:hAnsi="微軟正黑體" w:hint="eastAsia"/>
                <w:sz w:val="24"/>
                <w:szCs w:val="24"/>
                <w:lang w:eastAsia="zh-TW"/>
              </w:rPr>
              <w:t>銷售通路：</w:t>
            </w:r>
          </w:p>
          <w:p w14:paraId="3F5DAC91" w14:textId="77777777" w:rsidR="003C0EA2" w:rsidRPr="008D5E77" w:rsidRDefault="003C0EA2" w:rsidP="00B626F8">
            <w:pPr>
              <w:pStyle w:val="a5"/>
              <w:numPr>
                <w:ilvl w:val="0"/>
                <w:numId w:val="20"/>
              </w:numPr>
              <w:ind w:leftChars="0" w:left="403" w:hanging="403"/>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 xml:space="preserve"> </w:t>
            </w:r>
            <w:r w:rsidRPr="008D5E77">
              <w:rPr>
                <w:rFonts w:ascii="微軟正黑體" w:eastAsia="微軟正黑體" w:hAnsi="微軟正黑體" w:hint="eastAsia"/>
                <w:sz w:val="24"/>
                <w:szCs w:val="24"/>
                <w:lang w:eastAsia="zh-TW"/>
              </w:rPr>
              <w:t>產品特色：</w:t>
            </w:r>
          </w:p>
          <w:p w14:paraId="07B20A13" w14:textId="77777777" w:rsidR="003C0EA2" w:rsidRPr="008D5E77" w:rsidRDefault="003C0EA2" w:rsidP="00B626F8">
            <w:pPr>
              <w:pStyle w:val="a5"/>
              <w:numPr>
                <w:ilvl w:val="0"/>
                <w:numId w:val="20"/>
              </w:numPr>
              <w:ind w:leftChars="0" w:left="403" w:hanging="403"/>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 xml:space="preserve"> </w:t>
            </w:r>
            <w:r w:rsidRPr="008D5E77">
              <w:rPr>
                <w:rFonts w:ascii="微軟正黑體" w:eastAsia="微軟正黑體" w:hAnsi="微軟正黑體" w:hint="eastAsia"/>
                <w:sz w:val="24"/>
                <w:szCs w:val="24"/>
                <w:lang w:eastAsia="zh-TW"/>
              </w:rPr>
              <w:t>目標市場：</w:t>
            </w:r>
          </w:p>
          <w:p w14:paraId="543934BF" w14:textId="77777777" w:rsidR="003C0EA2" w:rsidRPr="008D5E77" w:rsidRDefault="003C0EA2" w:rsidP="00B626F8">
            <w:pPr>
              <w:pStyle w:val="a5"/>
              <w:numPr>
                <w:ilvl w:val="0"/>
                <w:numId w:val="20"/>
              </w:numPr>
              <w:ind w:leftChars="0" w:left="403" w:hanging="403"/>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 xml:space="preserve"> </w:t>
            </w:r>
            <w:r w:rsidRPr="008D5E77">
              <w:rPr>
                <w:rFonts w:ascii="微軟正黑體" w:eastAsia="微軟正黑體" w:hAnsi="微軟正黑體" w:hint="eastAsia"/>
                <w:sz w:val="24"/>
                <w:szCs w:val="24"/>
                <w:lang w:eastAsia="zh-TW"/>
              </w:rPr>
              <w:t>研發成果：</w:t>
            </w:r>
          </w:p>
          <w:p w14:paraId="31A965EB" w14:textId="77777777" w:rsidR="003C0EA2" w:rsidRPr="008D5E77" w:rsidRDefault="003C0EA2" w:rsidP="00B626F8">
            <w:pPr>
              <w:pStyle w:val="a5"/>
              <w:numPr>
                <w:ilvl w:val="0"/>
                <w:numId w:val="20"/>
              </w:numPr>
              <w:ind w:leftChars="0" w:left="403" w:hanging="403"/>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 xml:space="preserve"> </w:t>
            </w:r>
            <w:r w:rsidRPr="008D5E77">
              <w:rPr>
                <w:rFonts w:ascii="微軟正黑體" w:eastAsia="微軟正黑體" w:hAnsi="微軟正黑體" w:hint="eastAsia"/>
                <w:sz w:val="24"/>
                <w:szCs w:val="24"/>
                <w:lang w:eastAsia="zh-TW"/>
              </w:rPr>
              <w:t>獲獎紀錄：</w:t>
            </w:r>
          </w:p>
        </w:tc>
      </w:tr>
      <w:tr w:rsidR="008D5E77" w:rsidRPr="008D5E77" w14:paraId="2CB3B541" w14:textId="77777777" w:rsidTr="000E2BFD">
        <w:tc>
          <w:tcPr>
            <w:tcW w:w="9622" w:type="dxa"/>
            <w:gridSpan w:val="4"/>
          </w:tcPr>
          <w:p w14:paraId="05D08CBC" w14:textId="481430EB" w:rsidR="003C0EA2" w:rsidRPr="008D5E77" w:rsidRDefault="003C0EA2" w:rsidP="00B626F8">
            <w:pPr>
              <w:jc w:val="center"/>
              <w:rPr>
                <w:rFonts w:ascii="微軟正黑體" w:eastAsia="微軟正黑體" w:hAnsi="微軟正黑體"/>
                <w:b/>
                <w:sz w:val="28"/>
                <w:szCs w:val="28"/>
                <w:lang w:eastAsia="zh-TW"/>
              </w:rPr>
            </w:pPr>
            <w:r w:rsidRPr="008D5E77">
              <w:rPr>
                <w:rFonts w:ascii="微軟正黑體" w:eastAsia="微軟正黑體" w:hAnsi="微軟正黑體" w:hint="eastAsia"/>
                <w:b/>
                <w:sz w:val="28"/>
                <w:szCs w:val="28"/>
                <w:lang w:eastAsia="zh-TW"/>
              </w:rPr>
              <w:t>二、擬申請輔導</w:t>
            </w:r>
            <w:r w:rsidR="00780410">
              <w:rPr>
                <w:rFonts w:ascii="微軟正黑體" w:eastAsia="微軟正黑體" w:hAnsi="微軟正黑體" w:hint="eastAsia"/>
                <w:b/>
                <w:sz w:val="28"/>
                <w:szCs w:val="28"/>
                <w:lang w:eastAsia="zh-TW"/>
              </w:rPr>
              <w:t>加值</w:t>
            </w:r>
            <w:bookmarkStart w:id="0" w:name="_GoBack"/>
            <w:bookmarkEnd w:id="0"/>
            <w:r w:rsidRPr="008D5E77">
              <w:rPr>
                <w:rFonts w:ascii="微軟正黑體" w:eastAsia="微軟正黑體" w:hAnsi="微軟正黑體" w:hint="eastAsia"/>
                <w:b/>
                <w:sz w:val="28"/>
                <w:szCs w:val="28"/>
                <w:lang w:eastAsia="zh-TW"/>
              </w:rPr>
              <w:t>項目 (請勾選需求項目)</w:t>
            </w:r>
          </w:p>
        </w:tc>
      </w:tr>
      <w:tr w:rsidR="008D5E77" w:rsidRPr="008D5E77" w14:paraId="4B1D6D95" w14:textId="77777777" w:rsidTr="000E2BFD">
        <w:tc>
          <w:tcPr>
            <w:tcW w:w="9622" w:type="dxa"/>
            <w:gridSpan w:val="4"/>
          </w:tcPr>
          <w:p w14:paraId="053D57DB" w14:textId="77777777" w:rsidR="003C0EA2" w:rsidRPr="008D5E77" w:rsidRDefault="00A73F5B" w:rsidP="00A73F5B">
            <w:pPr>
              <w:pStyle w:val="a5"/>
              <w:numPr>
                <w:ilvl w:val="0"/>
                <w:numId w:val="21"/>
              </w:numPr>
              <w:ind w:leftChars="0"/>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 xml:space="preserve"> 產品設計</w:t>
            </w:r>
          </w:p>
          <w:p w14:paraId="1D602CD9" w14:textId="77777777" w:rsidR="00A73F5B" w:rsidRPr="008D5E77" w:rsidRDefault="00A73F5B" w:rsidP="00B626F8">
            <w:pPr>
              <w:pStyle w:val="a5"/>
              <w:spacing w:line="440" w:lineRule="exact"/>
              <w:ind w:leftChars="0" w:left="403"/>
              <w:rPr>
                <w:rFonts w:ascii="微軟正黑體" w:eastAsia="微軟正黑體" w:hAnsi="微軟正黑體"/>
                <w:sz w:val="24"/>
                <w:lang w:eastAsia="zh-TW"/>
              </w:rPr>
            </w:pP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消費者調查</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產品外觀設計</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結構開發設計</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介面設計</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色彩材質運用</w:t>
            </w:r>
          </w:p>
          <w:p w14:paraId="0DA554D4" w14:textId="77777777" w:rsidR="00A73F5B" w:rsidRPr="008D5E77" w:rsidRDefault="00A73F5B" w:rsidP="00B626F8">
            <w:pPr>
              <w:pStyle w:val="a5"/>
              <w:spacing w:line="440" w:lineRule="exact"/>
              <w:ind w:leftChars="0" w:left="403"/>
              <w:rPr>
                <w:rFonts w:ascii="微軟正黑體" w:eastAsia="微軟正黑體" w:hAnsi="微軟正黑體"/>
                <w:sz w:val="24"/>
                <w:lang w:eastAsia="zh-TW"/>
              </w:rPr>
            </w:pPr>
            <w:r w:rsidRPr="008D5E77">
              <w:rPr>
                <w:rFonts w:ascii="微軟正黑體" w:eastAsia="微軟正黑體" w:hAnsi="微軟正黑體" w:hint="eastAsia"/>
                <w:sz w:val="24"/>
                <w:lang w:eastAsia="zh-TW"/>
              </w:rPr>
              <w:t>□其他 (請說明)</w:t>
            </w:r>
          </w:p>
          <w:p w14:paraId="1AB4143F" w14:textId="77777777" w:rsidR="00D638AC" w:rsidRPr="008D5E77" w:rsidRDefault="00D638AC" w:rsidP="00B626F8">
            <w:pPr>
              <w:pStyle w:val="a5"/>
              <w:spacing w:line="440" w:lineRule="exact"/>
              <w:ind w:leftChars="0" w:left="403"/>
              <w:rPr>
                <w:rFonts w:ascii="微軟正黑體" w:eastAsia="微軟正黑體" w:hAnsi="微軟正黑體"/>
                <w:sz w:val="24"/>
                <w:szCs w:val="24"/>
                <w:lang w:eastAsia="zh-TW"/>
              </w:rPr>
            </w:pPr>
          </w:p>
          <w:p w14:paraId="09797674" w14:textId="77777777" w:rsidR="00A73F5B" w:rsidRPr="008D5E77" w:rsidRDefault="00A73F5B" w:rsidP="00A73F5B">
            <w:pPr>
              <w:pStyle w:val="a5"/>
              <w:numPr>
                <w:ilvl w:val="0"/>
                <w:numId w:val="21"/>
              </w:numPr>
              <w:ind w:leftChars="0"/>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 xml:space="preserve"> 品牌與包裝設計</w:t>
            </w:r>
          </w:p>
          <w:p w14:paraId="13C1F126" w14:textId="77777777" w:rsidR="00A73F5B" w:rsidRPr="008D5E77" w:rsidRDefault="00A73F5B" w:rsidP="00B626F8">
            <w:pPr>
              <w:pStyle w:val="a5"/>
              <w:spacing w:line="440" w:lineRule="exact"/>
              <w:ind w:leftChars="0" w:left="403"/>
              <w:rPr>
                <w:rFonts w:ascii="微軟正黑體" w:eastAsia="微軟正黑體" w:hAnsi="微軟正黑體"/>
                <w:sz w:val="24"/>
                <w:lang w:eastAsia="zh-TW"/>
              </w:rPr>
            </w:pPr>
            <w:r w:rsidRPr="008D5E77">
              <w:rPr>
                <w:rFonts w:ascii="微軟正黑體" w:eastAsia="微軟正黑體" w:hAnsi="微軟正黑體" w:hint="eastAsia"/>
                <w:sz w:val="24"/>
                <w:lang w:eastAsia="zh-TW"/>
              </w:rPr>
              <w:lastRenderedPageBreak/>
              <w:t>□</w:t>
            </w:r>
            <w:r w:rsidRPr="008D5E77">
              <w:rPr>
                <w:rFonts w:ascii="微軟正黑體" w:eastAsia="微軟正黑體" w:hAnsi="微軟正黑體"/>
                <w:sz w:val="24"/>
                <w:lang w:eastAsia="zh-TW"/>
              </w:rPr>
              <w:t>品牌策略規劃</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品牌包裝整合</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視覺形象設計</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服務流程規劃</w:t>
            </w:r>
          </w:p>
          <w:p w14:paraId="124CEA57" w14:textId="77777777" w:rsidR="00A73F5B" w:rsidRPr="008D5E77" w:rsidRDefault="00A73F5B" w:rsidP="00B626F8">
            <w:pPr>
              <w:pStyle w:val="a5"/>
              <w:spacing w:line="440" w:lineRule="exact"/>
              <w:ind w:leftChars="0" w:left="403"/>
              <w:rPr>
                <w:rFonts w:ascii="微軟正黑體" w:eastAsia="微軟正黑體" w:hAnsi="微軟正黑體"/>
                <w:sz w:val="24"/>
                <w:szCs w:val="24"/>
                <w:lang w:eastAsia="zh-TW"/>
              </w:rPr>
            </w:pP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品牌通路規劃</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空間展示規劃</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pacing w:val="-8"/>
                <w:sz w:val="24"/>
                <w:lang w:eastAsia="zh-TW"/>
              </w:rPr>
              <w:t>其他</w:t>
            </w:r>
            <w:r w:rsidRPr="008D5E77">
              <w:rPr>
                <w:rFonts w:ascii="微軟正黑體" w:eastAsia="微軟正黑體" w:hAnsi="微軟正黑體" w:hint="eastAsia"/>
                <w:spacing w:val="-8"/>
                <w:sz w:val="24"/>
                <w:lang w:eastAsia="zh-TW"/>
              </w:rPr>
              <w:t xml:space="preserve"> (請說明)</w:t>
            </w:r>
          </w:p>
          <w:p w14:paraId="2BC6D38A" w14:textId="77777777" w:rsidR="00A73F5B" w:rsidRPr="008D5E77" w:rsidRDefault="00A73F5B" w:rsidP="00A73F5B">
            <w:pPr>
              <w:pStyle w:val="a5"/>
              <w:numPr>
                <w:ilvl w:val="0"/>
                <w:numId w:val="21"/>
              </w:numPr>
              <w:ind w:leftChars="0"/>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 xml:space="preserve"> 企劃及行銷</w:t>
            </w:r>
          </w:p>
          <w:p w14:paraId="05AE1700" w14:textId="77777777" w:rsidR="00A73F5B" w:rsidRPr="008D5E77" w:rsidRDefault="00A73F5B" w:rsidP="00B626F8">
            <w:pPr>
              <w:pStyle w:val="a5"/>
              <w:spacing w:line="440" w:lineRule="exact"/>
              <w:ind w:leftChars="0" w:left="403"/>
              <w:rPr>
                <w:rFonts w:ascii="微軟正黑體" w:eastAsia="微軟正黑體" w:hAnsi="微軟正黑體"/>
                <w:sz w:val="24"/>
                <w:szCs w:val="24"/>
                <w:lang w:eastAsia="zh-TW"/>
              </w:rPr>
            </w:pP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企劃撰寫</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異業合作</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z w:val="24"/>
                <w:lang w:eastAsia="zh-TW"/>
              </w:rPr>
              <w:t>行銷規劃</w:t>
            </w:r>
            <w:r w:rsidRPr="008D5E77">
              <w:rPr>
                <w:rFonts w:ascii="微軟正黑體" w:eastAsia="微軟正黑體" w:hAnsi="微軟正黑體"/>
                <w:sz w:val="24"/>
                <w:lang w:eastAsia="zh-TW"/>
              </w:rPr>
              <w:tab/>
            </w:r>
            <w:r w:rsidRPr="008D5E77">
              <w:rPr>
                <w:rFonts w:ascii="微軟正黑體" w:eastAsia="微軟正黑體" w:hAnsi="微軟正黑體" w:hint="eastAsia"/>
                <w:sz w:val="24"/>
                <w:lang w:eastAsia="zh-TW"/>
              </w:rPr>
              <w:t>□</w:t>
            </w:r>
            <w:r w:rsidRPr="008D5E77">
              <w:rPr>
                <w:rFonts w:ascii="微軟正黑體" w:eastAsia="微軟正黑體" w:hAnsi="微軟正黑體"/>
                <w:spacing w:val="-8"/>
                <w:sz w:val="24"/>
                <w:lang w:eastAsia="zh-TW"/>
              </w:rPr>
              <w:t>其他</w:t>
            </w:r>
            <w:r w:rsidRPr="008D5E77">
              <w:rPr>
                <w:rFonts w:ascii="微軟正黑體" w:eastAsia="微軟正黑體" w:hAnsi="微軟正黑體" w:hint="eastAsia"/>
                <w:spacing w:val="-8"/>
                <w:sz w:val="24"/>
                <w:lang w:eastAsia="zh-TW"/>
              </w:rPr>
              <w:t xml:space="preserve"> (請說明)</w:t>
            </w:r>
          </w:p>
          <w:p w14:paraId="02B50184" w14:textId="77777777" w:rsidR="00A73F5B" w:rsidRPr="008D5E77" w:rsidRDefault="00A73F5B" w:rsidP="00A73F5B">
            <w:pPr>
              <w:pStyle w:val="a5"/>
              <w:numPr>
                <w:ilvl w:val="0"/>
                <w:numId w:val="21"/>
              </w:numPr>
              <w:ind w:leftChars="0"/>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 xml:space="preserve"> 其他 </w:t>
            </w:r>
            <w:r w:rsidRPr="008D5E77">
              <w:rPr>
                <w:rFonts w:ascii="微軟正黑體" w:eastAsia="微軟正黑體" w:hAnsi="微軟正黑體" w:hint="eastAsia"/>
                <w:spacing w:val="-8"/>
                <w:sz w:val="24"/>
                <w:lang w:eastAsia="zh-TW"/>
              </w:rPr>
              <w:t>(請說明)</w:t>
            </w:r>
          </w:p>
          <w:p w14:paraId="7507E65D" w14:textId="77777777" w:rsidR="00A73F5B" w:rsidRPr="008D5E77" w:rsidRDefault="00A73F5B" w:rsidP="00A73F5B">
            <w:pPr>
              <w:pStyle w:val="a5"/>
              <w:ind w:leftChars="0" w:left="400"/>
              <w:rPr>
                <w:rFonts w:ascii="微軟正黑體" w:eastAsia="微軟正黑體" w:hAnsi="微軟正黑體"/>
                <w:sz w:val="24"/>
                <w:szCs w:val="24"/>
                <w:lang w:eastAsia="zh-TW"/>
              </w:rPr>
            </w:pPr>
          </w:p>
        </w:tc>
      </w:tr>
      <w:tr w:rsidR="008D5E77" w:rsidRPr="008D5E77" w14:paraId="33FC03A2" w14:textId="77777777" w:rsidTr="000E2BFD">
        <w:tc>
          <w:tcPr>
            <w:tcW w:w="9622" w:type="dxa"/>
            <w:gridSpan w:val="4"/>
          </w:tcPr>
          <w:p w14:paraId="4301B7FB" w14:textId="77777777" w:rsidR="00B626F8" w:rsidRPr="008D5E77" w:rsidRDefault="00B626F8" w:rsidP="00B626F8">
            <w:pPr>
              <w:jc w:val="center"/>
              <w:rPr>
                <w:rFonts w:ascii="微軟正黑體" w:eastAsia="微軟正黑體" w:hAnsi="微軟正黑體"/>
                <w:b/>
                <w:sz w:val="28"/>
                <w:szCs w:val="28"/>
                <w:lang w:eastAsia="zh-TW"/>
              </w:rPr>
            </w:pPr>
            <w:r w:rsidRPr="008D5E77">
              <w:rPr>
                <w:rFonts w:ascii="微軟正黑體" w:eastAsia="微軟正黑體" w:hAnsi="微軟正黑體" w:hint="eastAsia"/>
                <w:b/>
                <w:sz w:val="28"/>
                <w:szCs w:val="28"/>
                <w:lang w:eastAsia="zh-TW"/>
              </w:rPr>
              <w:lastRenderedPageBreak/>
              <w:t>三、產品或品牌特色描述</w:t>
            </w:r>
          </w:p>
        </w:tc>
      </w:tr>
      <w:tr w:rsidR="00B626F8" w:rsidRPr="008D5E77" w14:paraId="7542AEDE" w14:textId="77777777" w:rsidTr="000E2BFD">
        <w:tc>
          <w:tcPr>
            <w:tcW w:w="9622" w:type="dxa"/>
            <w:gridSpan w:val="4"/>
          </w:tcPr>
          <w:p w14:paraId="66242375" w14:textId="77777777" w:rsidR="00B626F8" w:rsidRPr="008D5E77" w:rsidRDefault="00B626F8" w:rsidP="00B626F8">
            <w:pPr>
              <w:pStyle w:val="a5"/>
              <w:numPr>
                <w:ilvl w:val="0"/>
                <w:numId w:val="22"/>
              </w:numPr>
              <w:ind w:leftChars="0"/>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 xml:space="preserve"> 新產品規格／需求：</w:t>
            </w:r>
          </w:p>
          <w:p w14:paraId="137135E5" w14:textId="77777777" w:rsidR="00B626F8" w:rsidRPr="008D5E77" w:rsidRDefault="00B626F8" w:rsidP="00B626F8">
            <w:pPr>
              <w:pStyle w:val="a5"/>
              <w:numPr>
                <w:ilvl w:val="0"/>
                <w:numId w:val="22"/>
              </w:numPr>
              <w:ind w:leftChars="0"/>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 xml:space="preserve"> 目標售價：</w:t>
            </w:r>
          </w:p>
          <w:p w14:paraId="792D455D" w14:textId="77777777" w:rsidR="00B626F8" w:rsidRPr="008D5E77" w:rsidRDefault="00B626F8" w:rsidP="00B626F8">
            <w:pPr>
              <w:pStyle w:val="a5"/>
              <w:numPr>
                <w:ilvl w:val="0"/>
                <w:numId w:val="22"/>
              </w:numPr>
              <w:ind w:leftChars="0"/>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 xml:space="preserve"> 目標推廣市場／通路：</w:t>
            </w:r>
          </w:p>
          <w:p w14:paraId="58CB034F" w14:textId="77777777" w:rsidR="00B626F8" w:rsidRPr="008D5E77" w:rsidRDefault="00B626F8" w:rsidP="00B626F8">
            <w:pPr>
              <w:pStyle w:val="a5"/>
              <w:numPr>
                <w:ilvl w:val="0"/>
                <w:numId w:val="22"/>
              </w:numPr>
              <w:ind w:leftChars="0"/>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 xml:space="preserve"> </w:t>
            </w:r>
            <w:r w:rsidRPr="008D5E77">
              <w:rPr>
                <w:rFonts w:ascii="微軟正黑體" w:eastAsia="微軟正黑體" w:hAnsi="微軟正黑體" w:hint="eastAsia"/>
                <w:sz w:val="24"/>
                <w:szCs w:val="24"/>
                <w:lang w:eastAsia="zh-TW"/>
              </w:rPr>
              <w:t>預計上市日期：</w:t>
            </w:r>
          </w:p>
          <w:p w14:paraId="7F4AD7B8" w14:textId="77777777" w:rsidR="00B626F8" w:rsidRPr="008D5E77" w:rsidRDefault="00B626F8" w:rsidP="00B626F8">
            <w:pPr>
              <w:pStyle w:val="a5"/>
              <w:numPr>
                <w:ilvl w:val="0"/>
                <w:numId w:val="22"/>
              </w:numPr>
              <w:ind w:leftChars="0"/>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 xml:space="preserve"> </w:t>
            </w:r>
            <w:r w:rsidRPr="008D5E77">
              <w:rPr>
                <w:rFonts w:ascii="微軟正黑體" w:eastAsia="微軟正黑體" w:hAnsi="微軟正黑體" w:hint="eastAsia"/>
                <w:sz w:val="24"/>
                <w:szCs w:val="24"/>
                <w:lang w:eastAsia="zh-TW"/>
              </w:rPr>
              <w:t>預計生產投資額度：</w:t>
            </w:r>
          </w:p>
        </w:tc>
      </w:tr>
    </w:tbl>
    <w:p w14:paraId="1A3B72C3" w14:textId="77777777" w:rsidR="00737E6F" w:rsidRPr="008D5E77" w:rsidRDefault="00737E6F" w:rsidP="00B7361F">
      <w:pPr>
        <w:spacing w:line="440" w:lineRule="exact"/>
        <w:rPr>
          <w:rFonts w:ascii="微軟正黑體" w:eastAsia="微軟正黑體" w:hAnsi="微軟正黑體"/>
          <w:sz w:val="24"/>
          <w:szCs w:val="24"/>
          <w:lang w:eastAsia="zh-TW"/>
        </w:rPr>
      </w:pPr>
    </w:p>
    <w:p w14:paraId="75AE5CE8" w14:textId="77777777" w:rsidR="00737E6F" w:rsidRPr="008D5E77" w:rsidRDefault="00737E6F">
      <w:pPr>
        <w:widowControl/>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br w:type="page"/>
      </w:r>
    </w:p>
    <w:p w14:paraId="3D2F27B8" w14:textId="77777777" w:rsidR="00737E6F" w:rsidRPr="008D5E77" w:rsidRDefault="00737E6F" w:rsidP="00737E6F">
      <w:pPr>
        <w:spacing w:line="440" w:lineRule="exact"/>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lastRenderedPageBreak/>
        <w:t>【附件二】</w:t>
      </w:r>
    </w:p>
    <w:p w14:paraId="4276AD3A" w14:textId="6A7CF3D8" w:rsidR="00BC7F1C" w:rsidRPr="008D5E77" w:rsidRDefault="00BC7F1C" w:rsidP="00BC7F1C">
      <w:pPr>
        <w:pStyle w:val="11"/>
        <w:tabs>
          <w:tab w:val="left" w:pos="4255"/>
        </w:tabs>
        <w:spacing w:line="440" w:lineRule="exact"/>
        <w:ind w:right="0"/>
        <w:rPr>
          <w:spacing w:val="9"/>
          <w:lang w:eastAsia="zh-TW"/>
        </w:rPr>
      </w:pPr>
      <w:r w:rsidRPr="008D5E77">
        <w:rPr>
          <w:rFonts w:hint="eastAsia"/>
          <w:spacing w:val="5"/>
          <w:lang w:eastAsia="zh-TW"/>
        </w:rPr>
        <w:t>「</w:t>
      </w:r>
      <w:r w:rsidRPr="008D5E77">
        <w:rPr>
          <w:spacing w:val="5"/>
          <w:lang w:eastAsia="zh-TW"/>
        </w:rPr>
        <w:t>10</w:t>
      </w:r>
      <w:r w:rsidRPr="008D5E77">
        <w:rPr>
          <w:spacing w:val="8"/>
          <w:lang w:eastAsia="zh-TW"/>
        </w:rPr>
        <w:t>8</w:t>
      </w:r>
      <w:r w:rsidRPr="008D5E77">
        <w:rPr>
          <w:rFonts w:hint="eastAsia"/>
          <w:spacing w:val="8"/>
          <w:lang w:eastAsia="zh-TW"/>
        </w:rPr>
        <w:t>年</w:t>
      </w:r>
      <w:proofErr w:type="gramStart"/>
      <w:r w:rsidRPr="008D5E77">
        <w:rPr>
          <w:spacing w:val="8"/>
          <w:lang w:eastAsia="zh-TW"/>
        </w:rPr>
        <w:t>宜蘭文創輔導</w:t>
      </w:r>
      <w:proofErr w:type="gramEnd"/>
      <w:r w:rsidRPr="008D5E77">
        <w:rPr>
          <w:spacing w:val="8"/>
          <w:lang w:eastAsia="zh-TW"/>
        </w:rPr>
        <w:t>中心</w:t>
      </w:r>
      <w:r w:rsidRPr="008D5E77">
        <w:rPr>
          <w:rFonts w:hint="eastAsia"/>
          <w:spacing w:val="8"/>
          <w:lang w:eastAsia="zh-TW"/>
        </w:rPr>
        <w:t>」</w:t>
      </w:r>
      <w:r w:rsidRPr="008D5E77">
        <w:rPr>
          <w:spacing w:val="9"/>
          <w:lang w:eastAsia="zh-TW"/>
        </w:rPr>
        <w:t>設計</w:t>
      </w:r>
      <w:r w:rsidRPr="008D5E77">
        <w:rPr>
          <w:rFonts w:hint="eastAsia"/>
          <w:spacing w:val="9"/>
          <w:lang w:eastAsia="zh-TW"/>
        </w:rPr>
        <w:t>加值計畫</w:t>
      </w:r>
    </w:p>
    <w:p w14:paraId="5B9B4B5F" w14:textId="5DE05B71" w:rsidR="00161145" w:rsidRPr="008D5E77" w:rsidRDefault="00737E6F" w:rsidP="00BC7F1C">
      <w:pPr>
        <w:pStyle w:val="11"/>
        <w:tabs>
          <w:tab w:val="left" w:pos="4255"/>
        </w:tabs>
        <w:spacing w:line="440" w:lineRule="exact"/>
        <w:ind w:right="0"/>
        <w:rPr>
          <w:spacing w:val="8"/>
          <w:lang w:eastAsia="zh-TW"/>
        </w:rPr>
      </w:pPr>
      <w:r w:rsidRPr="008D5E77">
        <w:rPr>
          <w:rFonts w:hint="eastAsia"/>
          <w:spacing w:val="8"/>
          <w:lang w:eastAsia="zh-TW"/>
        </w:rPr>
        <w:t>參與承諾暨</w:t>
      </w:r>
      <w:proofErr w:type="gramStart"/>
      <w:r w:rsidRPr="008D5E77">
        <w:rPr>
          <w:rFonts w:hint="eastAsia"/>
          <w:spacing w:val="8"/>
          <w:lang w:eastAsia="zh-TW"/>
        </w:rPr>
        <w:t>個</w:t>
      </w:r>
      <w:proofErr w:type="gramEnd"/>
      <w:r w:rsidRPr="008D5E77">
        <w:rPr>
          <w:rFonts w:hint="eastAsia"/>
          <w:spacing w:val="8"/>
          <w:lang w:eastAsia="zh-TW"/>
        </w:rPr>
        <w:t>資同意書</w:t>
      </w:r>
    </w:p>
    <w:p w14:paraId="358595E7" w14:textId="77777777" w:rsidR="00FE026F" w:rsidRPr="008D5E77" w:rsidRDefault="00FE026F" w:rsidP="00BC7F1C">
      <w:pPr>
        <w:pStyle w:val="11"/>
        <w:tabs>
          <w:tab w:val="left" w:pos="4255"/>
        </w:tabs>
        <w:spacing w:line="440" w:lineRule="exact"/>
        <w:ind w:right="0"/>
        <w:rPr>
          <w:spacing w:val="8"/>
          <w:lang w:eastAsia="zh-TW"/>
        </w:rPr>
      </w:pPr>
    </w:p>
    <w:p w14:paraId="06DA3A15" w14:textId="5B55D462" w:rsidR="00737E6F" w:rsidRPr="008D5E77" w:rsidRDefault="00737E6F" w:rsidP="00BC7F1C">
      <w:pPr>
        <w:pStyle w:val="a5"/>
        <w:numPr>
          <w:ilvl w:val="0"/>
          <w:numId w:val="25"/>
        </w:numPr>
        <w:spacing w:line="360" w:lineRule="exact"/>
        <w:ind w:leftChars="0" w:left="0"/>
        <w:jc w:val="both"/>
        <w:rPr>
          <w:rFonts w:ascii="微軟正黑體" w:eastAsia="微軟正黑體" w:hAnsi="微軟正黑體"/>
          <w:lang w:eastAsia="zh-TW"/>
        </w:rPr>
      </w:pPr>
      <w:r w:rsidRPr="008D5E77">
        <w:rPr>
          <w:rFonts w:ascii="微軟正黑體" w:eastAsia="微軟正黑體" w:hAnsi="微軟正黑體"/>
          <w:lang w:eastAsia="zh-TW"/>
        </w:rPr>
        <w:t xml:space="preserve">本單位（人） </w:t>
      </w:r>
      <w:r w:rsidRPr="008D5E77">
        <w:rPr>
          <w:rFonts w:ascii="微軟正黑體" w:eastAsia="微軟正黑體" w:hAnsi="微軟正黑體"/>
          <w:lang w:eastAsia="zh-TW"/>
        </w:rPr>
        <w:tab/>
        <w:t xml:space="preserve">          </w:t>
      </w:r>
      <w:r w:rsidR="00BC7F1C" w:rsidRPr="008D5E77">
        <w:rPr>
          <w:rFonts w:ascii="微軟正黑體" w:eastAsia="微軟正黑體" w:hAnsi="微軟正黑體" w:hint="eastAsia"/>
          <w:lang w:eastAsia="zh-TW"/>
        </w:rPr>
        <w:t xml:space="preserve">            </w:t>
      </w:r>
      <w:r w:rsidRPr="008D5E77">
        <w:rPr>
          <w:rFonts w:ascii="微軟正黑體" w:eastAsia="微軟正黑體" w:hAnsi="微軟正黑體"/>
          <w:lang w:eastAsia="zh-TW"/>
        </w:rPr>
        <w:t>願意配合 貴機關輔導工作，於通過審查之後依排定之期程，參與設計討論及完成產品打樣，並遵守「10</w:t>
      </w:r>
      <w:r w:rsidR="0094526E" w:rsidRPr="008D5E77">
        <w:rPr>
          <w:rFonts w:ascii="微軟正黑體" w:eastAsia="微軟正黑體" w:hAnsi="微軟正黑體"/>
          <w:lang w:eastAsia="zh-TW"/>
        </w:rPr>
        <w:t>8</w:t>
      </w:r>
      <w:r w:rsidRPr="008D5E77">
        <w:rPr>
          <w:rFonts w:ascii="微軟正黑體" w:eastAsia="微軟正黑體" w:hAnsi="微軟正黑體"/>
          <w:lang w:eastAsia="zh-TW"/>
        </w:rPr>
        <w:t>年</w:t>
      </w:r>
      <w:proofErr w:type="gramStart"/>
      <w:r w:rsidRPr="008D5E77">
        <w:rPr>
          <w:rFonts w:ascii="微軟正黑體" w:eastAsia="微軟正黑體" w:hAnsi="微軟正黑體"/>
          <w:lang w:eastAsia="zh-TW"/>
        </w:rPr>
        <w:t>宜蘭文創輔導</w:t>
      </w:r>
      <w:proofErr w:type="gramEnd"/>
      <w:r w:rsidRPr="008D5E77">
        <w:rPr>
          <w:rFonts w:ascii="微軟正黑體" w:eastAsia="微軟正黑體" w:hAnsi="微軟正黑體"/>
          <w:lang w:eastAsia="zh-TW"/>
        </w:rPr>
        <w:t>中心-設計</w:t>
      </w:r>
      <w:r w:rsidR="000B3373" w:rsidRPr="008D5E77">
        <w:rPr>
          <w:rFonts w:ascii="微軟正黑體" w:eastAsia="微軟正黑體" w:hAnsi="微軟正黑體" w:hint="eastAsia"/>
          <w:lang w:eastAsia="zh-TW"/>
        </w:rPr>
        <w:t>加值業者</w:t>
      </w:r>
      <w:r w:rsidRPr="008D5E77">
        <w:rPr>
          <w:rFonts w:ascii="微軟正黑體" w:eastAsia="微軟正黑體" w:hAnsi="微軟正黑體" w:hint="eastAsia"/>
          <w:lang w:eastAsia="zh-TW"/>
        </w:rPr>
        <w:t>徵</w:t>
      </w:r>
      <w:r w:rsidR="002A436D" w:rsidRPr="008D5E77">
        <w:rPr>
          <w:rFonts w:ascii="微軟正黑體" w:eastAsia="微軟正黑體" w:hAnsi="微軟正黑體"/>
          <w:lang w:eastAsia="zh-TW"/>
        </w:rPr>
        <w:t>選申請簡章」所規定之權利義務，協助參加</w:t>
      </w:r>
      <w:proofErr w:type="gramStart"/>
      <w:r w:rsidRPr="008D5E77">
        <w:rPr>
          <w:rFonts w:ascii="微軟正黑體" w:eastAsia="微軟正黑體" w:hAnsi="微軟正黑體"/>
          <w:lang w:eastAsia="zh-TW"/>
        </w:rPr>
        <w:t>10</w:t>
      </w:r>
      <w:r w:rsidR="0094526E" w:rsidRPr="008D5E77">
        <w:rPr>
          <w:rFonts w:ascii="微軟正黑體" w:eastAsia="微軟正黑體" w:hAnsi="微軟正黑體"/>
          <w:lang w:eastAsia="zh-TW"/>
        </w:rPr>
        <w:t>8</w:t>
      </w:r>
      <w:proofErr w:type="gramEnd"/>
      <w:r w:rsidRPr="008D5E77">
        <w:rPr>
          <w:rFonts w:ascii="微軟正黑體" w:eastAsia="微軟正黑體" w:hAnsi="微軟正黑體"/>
          <w:lang w:eastAsia="zh-TW"/>
        </w:rPr>
        <w:t>年度相關展會等推廣活動，若無故未能全程參與者，則願意全額自付輔導及推廣所衍生之費用。於申請審查通過後所簽訂 之相關合約，須包含「10</w:t>
      </w:r>
      <w:r w:rsidR="0094526E" w:rsidRPr="008D5E77">
        <w:rPr>
          <w:rFonts w:ascii="微軟正黑體" w:eastAsia="微軟正黑體" w:hAnsi="微軟正黑體"/>
          <w:lang w:eastAsia="zh-TW"/>
        </w:rPr>
        <w:t>8</w:t>
      </w:r>
      <w:r w:rsidRPr="008D5E77">
        <w:rPr>
          <w:rFonts w:ascii="微軟正黑體" w:eastAsia="微軟正黑體" w:hAnsi="微軟正黑體"/>
          <w:lang w:eastAsia="zh-TW"/>
        </w:rPr>
        <w:t>年</w:t>
      </w:r>
      <w:proofErr w:type="gramStart"/>
      <w:r w:rsidRPr="008D5E77">
        <w:rPr>
          <w:rFonts w:ascii="微軟正黑體" w:eastAsia="微軟正黑體" w:hAnsi="微軟正黑體"/>
          <w:lang w:eastAsia="zh-TW"/>
        </w:rPr>
        <w:t>宜蘭文創輔導</w:t>
      </w:r>
      <w:proofErr w:type="gramEnd"/>
      <w:r w:rsidRPr="008D5E77">
        <w:rPr>
          <w:rFonts w:ascii="微軟正黑體" w:eastAsia="微軟正黑體" w:hAnsi="微軟正黑體"/>
          <w:lang w:eastAsia="zh-TW"/>
        </w:rPr>
        <w:t>中心-設計</w:t>
      </w:r>
      <w:r w:rsidRPr="008D5E77">
        <w:rPr>
          <w:rFonts w:ascii="微軟正黑體" w:eastAsia="微軟正黑體" w:hAnsi="微軟正黑體" w:hint="eastAsia"/>
          <w:lang w:eastAsia="zh-TW"/>
        </w:rPr>
        <w:t>加值</w:t>
      </w:r>
      <w:r w:rsidR="000B3373" w:rsidRPr="008D5E77">
        <w:rPr>
          <w:rFonts w:ascii="微軟正黑體" w:eastAsia="微軟正黑體" w:hAnsi="微軟正黑體" w:hint="eastAsia"/>
          <w:lang w:eastAsia="zh-TW"/>
        </w:rPr>
        <w:t>業者</w:t>
      </w:r>
      <w:r w:rsidRPr="008D5E77">
        <w:rPr>
          <w:rFonts w:ascii="微軟正黑體" w:eastAsia="微軟正黑體" w:hAnsi="微軟正黑體"/>
          <w:lang w:eastAsia="zh-TW"/>
        </w:rPr>
        <w:t>甄選申請簡章」第十條之權利義務。</w:t>
      </w:r>
    </w:p>
    <w:p w14:paraId="1074027D" w14:textId="34B66A04" w:rsidR="00737E6F" w:rsidRPr="008D5E77" w:rsidRDefault="00737E6F" w:rsidP="00BC7F1C">
      <w:pPr>
        <w:pStyle w:val="a5"/>
        <w:numPr>
          <w:ilvl w:val="0"/>
          <w:numId w:val="25"/>
        </w:numPr>
        <w:spacing w:line="360" w:lineRule="exact"/>
        <w:ind w:leftChars="0" w:left="0"/>
        <w:jc w:val="both"/>
        <w:rPr>
          <w:rFonts w:ascii="微軟正黑體" w:eastAsia="微軟正黑體" w:hAnsi="微軟正黑體"/>
          <w:lang w:eastAsia="zh-TW"/>
        </w:rPr>
      </w:pPr>
      <w:r w:rsidRPr="008D5E77">
        <w:rPr>
          <w:rFonts w:ascii="微軟正黑體" w:eastAsia="微軟正黑體" w:hAnsi="微軟正黑體"/>
          <w:lang w:eastAsia="zh-TW"/>
        </w:rPr>
        <w:t>本單位（同上）同意將參與媒合輔導之成果作品及圖像，無償授權機關辦理之相關推廣活 動，以及配合媒體宣傳報導等事宜。</w:t>
      </w:r>
    </w:p>
    <w:p w14:paraId="4D90382C" w14:textId="585C6BFB" w:rsidR="00737E6F" w:rsidRPr="008D5E77" w:rsidRDefault="00737E6F" w:rsidP="00BC7F1C">
      <w:pPr>
        <w:pStyle w:val="a5"/>
        <w:numPr>
          <w:ilvl w:val="0"/>
          <w:numId w:val="25"/>
        </w:numPr>
        <w:spacing w:line="360" w:lineRule="exact"/>
        <w:ind w:leftChars="0" w:left="0"/>
        <w:jc w:val="both"/>
        <w:rPr>
          <w:rFonts w:ascii="微軟正黑體" w:eastAsia="微軟正黑體" w:hAnsi="微軟正黑體"/>
          <w:lang w:eastAsia="zh-TW"/>
        </w:rPr>
      </w:pPr>
      <w:r w:rsidRPr="008D5E77">
        <w:rPr>
          <w:rFonts w:ascii="微軟正黑體" w:eastAsia="微軟正黑體" w:hAnsi="微軟正黑體"/>
          <w:lang w:eastAsia="zh-TW"/>
        </w:rPr>
        <w:t>宜蘭縣政府文化局（以下簡稱本局）為「10</w:t>
      </w:r>
      <w:r w:rsidR="0094526E" w:rsidRPr="008D5E77">
        <w:rPr>
          <w:rFonts w:ascii="微軟正黑體" w:eastAsia="微軟正黑體" w:hAnsi="微軟正黑體"/>
          <w:lang w:eastAsia="zh-TW"/>
        </w:rPr>
        <w:t>8</w:t>
      </w:r>
      <w:r w:rsidRPr="008D5E77">
        <w:rPr>
          <w:rFonts w:ascii="微軟正黑體" w:eastAsia="微軟正黑體" w:hAnsi="微軟正黑體" w:hint="eastAsia"/>
          <w:lang w:eastAsia="zh-TW"/>
        </w:rPr>
        <w:t>年</w:t>
      </w:r>
      <w:proofErr w:type="gramStart"/>
      <w:r w:rsidRPr="008D5E77">
        <w:rPr>
          <w:rFonts w:ascii="微軟正黑體" w:eastAsia="微軟正黑體" w:hAnsi="微軟正黑體"/>
          <w:lang w:eastAsia="zh-TW"/>
        </w:rPr>
        <w:t>宜蘭文創輔導</w:t>
      </w:r>
      <w:proofErr w:type="gramEnd"/>
      <w:r w:rsidR="0094526E" w:rsidRPr="008D5E77">
        <w:rPr>
          <w:rFonts w:ascii="微軟正黑體" w:eastAsia="微軟正黑體" w:hAnsi="微軟正黑體" w:hint="eastAsia"/>
          <w:lang w:eastAsia="zh-TW"/>
        </w:rPr>
        <w:t>中心</w:t>
      </w:r>
      <w:r w:rsidRPr="008D5E77">
        <w:rPr>
          <w:rFonts w:ascii="微軟正黑體" w:eastAsia="微軟正黑體" w:hAnsi="微軟正黑體"/>
          <w:lang w:eastAsia="zh-TW"/>
        </w:rPr>
        <w:t>」等需求，必須取台端的個人資料。在個人資料保護法及相關法令之規定下，本局將依法蒐集、處理及利用台端的個人資料。</w:t>
      </w:r>
    </w:p>
    <w:p w14:paraId="30C7C3C1" w14:textId="2C0DDB93" w:rsidR="00737E6F" w:rsidRPr="008D5E77" w:rsidRDefault="00737E6F" w:rsidP="00BC7F1C">
      <w:pPr>
        <w:pStyle w:val="a5"/>
        <w:spacing w:line="360" w:lineRule="exact"/>
        <w:ind w:leftChars="0" w:left="0"/>
        <w:jc w:val="both"/>
        <w:rPr>
          <w:rFonts w:ascii="微軟正黑體" w:eastAsia="微軟正黑體" w:hAnsi="微軟正黑體"/>
          <w:lang w:eastAsia="zh-TW"/>
        </w:rPr>
      </w:pPr>
      <w:r w:rsidRPr="008D5E77">
        <w:rPr>
          <w:rFonts w:ascii="微軟正黑體" w:eastAsia="微軟正黑體" w:hAnsi="微軟正黑體" w:hint="eastAsia"/>
          <w:lang w:eastAsia="zh-TW"/>
        </w:rPr>
        <w:t>(</w:t>
      </w:r>
      <w:proofErr w:type="gramStart"/>
      <w:r w:rsidRPr="008D5E77">
        <w:rPr>
          <w:rFonts w:ascii="微軟正黑體" w:eastAsia="微軟正黑體" w:hAnsi="微軟正黑體"/>
          <w:lang w:eastAsia="zh-TW"/>
        </w:rPr>
        <w:t>一</w:t>
      </w:r>
      <w:proofErr w:type="gramEnd"/>
      <w:r w:rsidRPr="008D5E77">
        <w:rPr>
          <w:rFonts w:ascii="微軟正黑體" w:eastAsia="微軟正黑體" w:hAnsi="微軟正黑體" w:hint="eastAsia"/>
          <w:lang w:eastAsia="zh-TW"/>
        </w:rPr>
        <w:t>)</w:t>
      </w:r>
      <w:r w:rsidRPr="008D5E77">
        <w:rPr>
          <w:rFonts w:ascii="微軟正黑體" w:eastAsia="微軟正黑體" w:hAnsi="微軟正黑體"/>
          <w:lang w:eastAsia="zh-TW"/>
        </w:rPr>
        <w:t xml:space="preserve"> 台端所提供的個人資料，將於本同意書處理結束後轉入本局資料庫，並受本局妥善維護。</w:t>
      </w:r>
    </w:p>
    <w:p w14:paraId="7AAD9FCC" w14:textId="77777777" w:rsidR="00737E6F" w:rsidRPr="008D5E77" w:rsidRDefault="00737E6F" w:rsidP="00BC7F1C">
      <w:pPr>
        <w:spacing w:line="360" w:lineRule="exact"/>
        <w:jc w:val="both"/>
        <w:rPr>
          <w:rFonts w:ascii="微軟正黑體" w:eastAsia="微軟正黑體" w:hAnsi="微軟正黑體"/>
          <w:lang w:eastAsia="zh-TW"/>
        </w:rPr>
      </w:pPr>
      <w:r w:rsidRPr="008D5E77">
        <w:rPr>
          <w:rFonts w:ascii="微軟正黑體" w:eastAsia="微軟正黑體" w:hAnsi="微軟正黑體"/>
          <w:lang w:eastAsia="zh-TW"/>
        </w:rPr>
        <w:t>(</w:t>
      </w:r>
      <w:r w:rsidRPr="008D5E77">
        <w:rPr>
          <w:rFonts w:ascii="微軟正黑體" w:eastAsia="微軟正黑體" w:hAnsi="微軟正黑體" w:hint="eastAsia"/>
          <w:lang w:eastAsia="zh-TW"/>
        </w:rPr>
        <w:t>二)</w:t>
      </w:r>
      <w:r w:rsidRPr="008D5E77">
        <w:rPr>
          <w:rFonts w:ascii="微軟正黑體" w:eastAsia="微軟正黑體" w:hAnsi="微軟正黑體"/>
          <w:lang w:eastAsia="zh-TW"/>
        </w:rPr>
        <w:t xml:space="preserve"> 據「個人資料保護法」第 8 條，請您詳讀下列本局應行告知事項： </w:t>
      </w:r>
    </w:p>
    <w:p w14:paraId="71D84965" w14:textId="77777777" w:rsidR="00737E6F" w:rsidRPr="008D5E77" w:rsidRDefault="00737E6F" w:rsidP="00BC7F1C">
      <w:pPr>
        <w:pStyle w:val="a5"/>
        <w:spacing w:line="360" w:lineRule="exact"/>
        <w:ind w:leftChars="0" w:left="0"/>
        <w:jc w:val="both"/>
        <w:rPr>
          <w:rFonts w:ascii="微軟正黑體" w:eastAsia="微軟正黑體" w:hAnsi="微軟正黑體"/>
          <w:lang w:eastAsia="zh-TW"/>
        </w:rPr>
      </w:pPr>
      <w:proofErr w:type="gramStart"/>
      <w:r w:rsidRPr="008D5E77">
        <w:rPr>
          <w:rFonts w:ascii="微軟正黑體" w:eastAsia="微軟正黑體" w:hAnsi="微軟正黑體"/>
          <w:lang w:eastAsia="zh-TW"/>
        </w:rPr>
        <w:t>a.  機關名稱</w:t>
      </w:r>
      <w:proofErr w:type="gramEnd"/>
      <w:r w:rsidRPr="008D5E77">
        <w:rPr>
          <w:rFonts w:ascii="微軟正黑體" w:eastAsia="微軟正黑體" w:hAnsi="微軟正黑體"/>
          <w:lang w:eastAsia="zh-TW"/>
        </w:rPr>
        <w:t>：宜蘭縣政府文化局。</w:t>
      </w:r>
    </w:p>
    <w:p w14:paraId="1184A44D" w14:textId="3211F7C0" w:rsidR="00737E6F" w:rsidRPr="008D5E77" w:rsidRDefault="00737E6F" w:rsidP="00BC7F1C">
      <w:pPr>
        <w:pStyle w:val="a5"/>
        <w:spacing w:line="360" w:lineRule="exact"/>
        <w:ind w:leftChars="0" w:left="0"/>
        <w:jc w:val="both"/>
        <w:rPr>
          <w:rFonts w:ascii="微軟正黑體" w:eastAsia="微軟正黑體" w:hAnsi="微軟正黑體"/>
          <w:lang w:eastAsia="zh-TW"/>
        </w:rPr>
      </w:pPr>
      <w:r w:rsidRPr="008D5E77">
        <w:rPr>
          <w:rFonts w:ascii="微軟正黑體" w:eastAsia="微軟正黑體" w:hAnsi="微軟正黑體"/>
          <w:lang w:eastAsia="zh-TW"/>
        </w:rPr>
        <w:t>b. 蒐集目的：適用於臺端與機關洽辦「10</w:t>
      </w:r>
      <w:r w:rsidR="006C6D46" w:rsidRPr="008D5E77">
        <w:rPr>
          <w:rFonts w:ascii="微軟正黑體" w:eastAsia="微軟正黑體" w:hAnsi="微軟正黑體"/>
          <w:lang w:eastAsia="zh-TW"/>
        </w:rPr>
        <w:t>8</w:t>
      </w:r>
      <w:r w:rsidRPr="008D5E77">
        <w:rPr>
          <w:rFonts w:ascii="微軟正黑體" w:eastAsia="微軟正黑體" w:hAnsi="微軟正黑體"/>
          <w:lang w:eastAsia="zh-TW"/>
        </w:rPr>
        <w:t>年度宜蘭文創輔導</w:t>
      </w:r>
      <w:r w:rsidR="0094526E" w:rsidRPr="008D5E77">
        <w:rPr>
          <w:rFonts w:ascii="微軟正黑體" w:eastAsia="微軟正黑體" w:hAnsi="微軟正黑體" w:hint="eastAsia"/>
          <w:lang w:eastAsia="zh-TW"/>
        </w:rPr>
        <w:t>中心</w:t>
      </w:r>
      <w:r w:rsidRPr="008D5E77">
        <w:rPr>
          <w:rFonts w:ascii="微軟正黑體" w:eastAsia="微軟正黑體" w:hAnsi="微軟正黑體"/>
          <w:lang w:eastAsia="zh-TW"/>
        </w:rPr>
        <w:t>」業務及其附屬業務事項或向機關透過電話、傳真、電子郵件或其他傳輸方式提出詢問或建議時，所涉及個人資料蒐集、處理與利用行為。</w:t>
      </w:r>
    </w:p>
    <w:p w14:paraId="289FD426" w14:textId="77777777" w:rsidR="00737E6F" w:rsidRPr="008D5E77" w:rsidRDefault="00737E6F" w:rsidP="00BC7F1C">
      <w:pPr>
        <w:pStyle w:val="a5"/>
        <w:spacing w:line="360" w:lineRule="exact"/>
        <w:ind w:leftChars="0" w:left="0"/>
        <w:jc w:val="both"/>
        <w:rPr>
          <w:rFonts w:ascii="微軟正黑體" w:eastAsia="微軟正黑體" w:hAnsi="微軟正黑體"/>
          <w:lang w:eastAsia="zh-TW"/>
        </w:rPr>
      </w:pPr>
      <w:r w:rsidRPr="008D5E77">
        <w:rPr>
          <w:rFonts w:ascii="微軟正黑體" w:eastAsia="微軟正黑體" w:hAnsi="微軟正黑體"/>
          <w:lang w:eastAsia="zh-TW"/>
        </w:rPr>
        <w:t>c. 個人資料類別：含姓名、電話、電子郵件、公司名稱、地址及其他得以直接或間接識別台端個人之資料。</w:t>
      </w:r>
    </w:p>
    <w:p w14:paraId="169A75CC" w14:textId="37763D5F" w:rsidR="00737E6F" w:rsidRPr="008D5E77" w:rsidRDefault="00737E6F" w:rsidP="00BC7F1C">
      <w:pPr>
        <w:pStyle w:val="a5"/>
        <w:spacing w:line="360" w:lineRule="exact"/>
        <w:ind w:leftChars="0" w:left="0"/>
        <w:jc w:val="both"/>
        <w:rPr>
          <w:rFonts w:ascii="微軟正黑體" w:eastAsia="微軟正黑體" w:hAnsi="微軟正黑體"/>
          <w:lang w:eastAsia="zh-TW"/>
        </w:rPr>
      </w:pPr>
      <w:r w:rsidRPr="008D5E77">
        <w:rPr>
          <w:rFonts w:ascii="微軟正黑體" w:eastAsia="微軟正黑體" w:hAnsi="微軟正黑體"/>
          <w:lang w:eastAsia="zh-TW"/>
        </w:rPr>
        <w:t>d. 個人資料利用期間：自 10</w:t>
      </w:r>
      <w:r w:rsidR="006C6D46" w:rsidRPr="008D5E77">
        <w:rPr>
          <w:rFonts w:ascii="微軟正黑體" w:eastAsia="微軟正黑體" w:hAnsi="微軟正黑體"/>
          <w:lang w:eastAsia="zh-TW"/>
        </w:rPr>
        <w:t>8</w:t>
      </w:r>
      <w:r w:rsidRPr="008D5E77">
        <w:rPr>
          <w:rFonts w:ascii="微軟正黑體" w:eastAsia="微軟正黑體" w:hAnsi="微軟正黑體"/>
          <w:lang w:eastAsia="zh-TW"/>
        </w:rPr>
        <w:t xml:space="preserve">年開始至蒐集目的消失為止。 </w:t>
      </w:r>
    </w:p>
    <w:p w14:paraId="3EA5CB3B" w14:textId="6DD4F0BC" w:rsidR="00737E6F" w:rsidRPr="008D5E77" w:rsidRDefault="00FE026F" w:rsidP="00BC7F1C">
      <w:pPr>
        <w:pStyle w:val="a5"/>
        <w:spacing w:line="360" w:lineRule="exact"/>
        <w:ind w:leftChars="0" w:left="0"/>
        <w:jc w:val="both"/>
        <w:rPr>
          <w:rFonts w:ascii="微軟正黑體" w:eastAsia="微軟正黑體" w:hAnsi="微軟正黑體"/>
          <w:lang w:eastAsia="zh-TW"/>
        </w:rPr>
      </w:pPr>
      <w:r w:rsidRPr="008D5E77">
        <w:rPr>
          <w:rFonts w:ascii="微軟正黑體" w:eastAsia="微軟正黑體" w:hAnsi="微軟正黑體"/>
          <w:lang w:eastAsia="zh-TW"/>
        </w:rPr>
        <w:t xml:space="preserve">e. </w:t>
      </w:r>
      <w:r w:rsidR="00737E6F" w:rsidRPr="008D5E77">
        <w:rPr>
          <w:rFonts w:ascii="微軟正黑體" w:eastAsia="微軟正黑體" w:hAnsi="微軟正黑體"/>
          <w:lang w:eastAsia="zh-TW"/>
        </w:rPr>
        <w:t>個人資料利用地區：中華民國地區。</w:t>
      </w:r>
    </w:p>
    <w:p w14:paraId="79727225" w14:textId="77777777" w:rsidR="00737E6F" w:rsidRPr="008D5E77" w:rsidRDefault="00737E6F" w:rsidP="00BC7F1C">
      <w:pPr>
        <w:pStyle w:val="a5"/>
        <w:spacing w:line="360" w:lineRule="exact"/>
        <w:ind w:leftChars="0" w:left="0"/>
        <w:jc w:val="both"/>
        <w:rPr>
          <w:rFonts w:ascii="微軟正黑體" w:eastAsia="微軟正黑體" w:hAnsi="微軟正黑體"/>
          <w:lang w:eastAsia="zh-TW"/>
        </w:rPr>
      </w:pPr>
      <w:r w:rsidRPr="008D5E77">
        <w:rPr>
          <w:rFonts w:ascii="微軟正黑體" w:eastAsia="微軟正黑體" w:hAnsi="微軟正黑體"/>
          <w:lang w:eastAsia="zh-TW"/>
        </w:rPr>
        <w:t>f. 個人資料利用對象：本局內部、與本局合作之官方及非官方單位。前述合作關係包含現存或未來發生之合作。</w:t>
      </w:r>
    </w:p>
    <w:p w14:paraId="3691DBDF" w14:textId="3E4C5156" w:rsidR="00737E6F" w:rsidRPr="008D5E77" w:rsidRDefault="00737E6F" w:rsidP="00BC7F1C">
      <w:pPr>
        <w:pStyle w:val="a5"/>
        <w:spacing w:line="360" w:lineRule="exact"/>
        <w:ind w:leftChars="0" w:left="0"/>
        <w:jc w:val="both"/>
        <w:rPr>
          <w:rFonts w:ascii="微軟正黑體" w:eastAsia="微軟正黑體" w:hAnsi="微軟正黑體"/>
          <w:lang w:eastAsia="zh-TW"/>
        </w:rPr>
      </w:pPr>
      <w:r w:rsidRPr="008D5E77">
        <w:rPr>
          <w:rFonts w:ascii="微軟正黑體" w:eastAsia="微軟正黑體" w:hAnsi="微軟正黑體"/>
          <w:lang w:eastAsia="zh-TW"/>
        </w:rPr>
        <w:t>g. 基於委外契約關係，機關依約履行提供個人資料義務於</w:t>
      </w:r>
      <w:r w:rsidR="0025423C" w:rsidRPr="008D5E77">
        <w:rPr>
          <w:rFonts w:ascii="微軟正黑體" w:eastAsia="微軟正黑體" w:hAnsi="微軟正黑體" w:hint="eastAsia"/>
          <w:lang w:eastAsia="zh-TW"/>
        </w:rPr>
        <w:t>象藝創意有限公司</w:t>
      </w:r>
      <w:r w:rsidRPr="008D5E77">
        <w:rPr>
          <w:rFonts w:ascii="微軟正黑體" w:eastAsia="微軟正黑體" w:hAnsi="微軟正黑體" w:hint="eastAsia"/>
          <w:lang w:eastAsia="zh-TW"/>
        </w:rPr>
        <w:t>。</w:t>
      </w:r>
      <w:r w:rsidRPr="008D5E77">
        <w:rPr>
          <w:rFonts w:ascii="微軟正黑體" w:eastAsia="微軟正黑體" w:hAnsi="微軟正黑體"/>
          <w:lang w:eastAsia="zh-TW"/>
        </w:rPr>
        <w:t xml:space="preserve"> </w:t>
      </w:r>
    </w:p>
    <w:p w14:paraId="14ACB92E" w14:textId="77777777" w:rsidR="00737E6F" w:rsidRPr="008D5E77" w:rsidRDefault="00737E6F" w:rsidP="00BC7F1C">
      <w:pPr>
        <w:pStyle w:val="a5"/>
        <w:spacing w:line="360" w:lineRule="exact"/>
        <w:ind w:leftChars="0" w:left="0"/>
        <w:jc w:val="both"/>
        <w:rPr>
          <w:rFonts w:ascii="微軟正黑體" w:eastAsia="微軟正黑體" w:hAnsi="微軟正黑體"/>
          <w:lang w:eastAsia="zh-TW"/>
        </w:rPr>
      </w:pPr>
      <w:r w:rsidRPr="008D5E77">
        <w:rPr>
          <w:rFonts w:ascii="微軟正黑體" w:eastAsia="微軟正黑體" w:hAnsi="微軟正黑體"/>
          <w:lang w:eastAsia="zh-TW"/>
        </w:rPr>
        <w:t>h. 個人資料利用方式：網際網路、電子郵件、書面及傳真。</w:t>
      </w:r>
    </w:p>
    <w:p w14:paraId="4148D1E8" w14:textId="38CF5539" w:rsidR="00737E6F" w:rsidRPr="008D5E77" w:rsidRDefault="00737E6F" w:rsidP="00BC7F1C">
      <w:pPr>
        <w:spacing w:line="360" w:lineRule="exact"/>
        <w:jc w:val="both"/>
        <w:rPr>
          <w:rFonts w:ascii="微軟正黑體" w:eastAsia="微軟正黑體" w:hAnsi="微軟正黑體"/>
          <w:lang w:eastAsia="zh-TW"/>
        </w:rPr>
      </w:pPr>
      <w:r w:rsidRPr="008D5E77">
        <w:rPr>
          <w:rFonts w:ascii="微軟正黑體" w:eastAsia="微軟正黑體" w:hAnsi="微軟正黑體" w:hint="eastAsia"/>
          <w:lang w:eastAsia="zh-TW"/>
        </w:rPr>
        <w:t>(</w:t>
      </w:r>
      <w:r w:rsidRPr="008D5E77">
        <w:rPr>
          <w:rFonts w:ascii="微軟正黑體" w:eastAsia="微軟正黑體" w:hAnsi="微軟正黑體"/>
          <w:lang w:eastAsia="zh-TW"/>
        </w:rPr>
        <w:t>三</w:t>
      </w:r>
      <w:r w:rsidRPr="008D5E77">
        <w:rPr>
          <w:rFonts w:ascii="微軟正黑體" w:eastAsia="微軟正黑體" w:hAnsi="微軟正黑體" w:hint="eastAsia"/>
          <w:lang w:eastAsia="zh-TW"/>
        </w:rPr>
        <w:t>)</w:t>
      </w:r>
      <w:r w:rsidRPr="008D5E77">
        <w:rPr>
          <w:rFonts w:ascii="微軟正黑體" w:eastAsia="微軟正黑體" w:hAnsi="微軟正黑體"/>
          <w:lang w:eastAsia="zh-TW"/>
        </w:rPr>
        <w:t xml:space="preserve"> 台端可依個人資料保護法第 3 條規定，就台端的個人資料：(1) 查詢或請求閱覽、(2) 請求製給複製本、(3) 請求補充或更正、(4) 請求停止蒐集、處理或利用、(5) 請求 刪除。如欲行使以上權利，請洽機關專線：</w:t>
      </w:r>
      <w:r w:rsidR="00F62681" w:rsidRPr="008D5E77">
        <w:rPr>
          <w:rFonts w:ascii="微軟正黑體" w:eastAsia="微軟正黑體" w:hAnsi="微軟正黑體"/>
          <w:lang w:eastAsia="zh-TW"/>
        </w:rPr>
        <w:t>03-9655440</w:t>
      </w:r>
      <w:r w:rsidRPr="008D5E77">
        <w:rPr>
          <w:rFonts w:ascii="微軟正黑體" w:eastAsia="微軟正黑體" w:hAnsi="微軟正黑體"/>
          <w:lang w:eastAsia="zh-TW"/>
        </w:rPr>
        <w:t xml:space="preserve"> #2</w:t>
      </w:r>
      <w:r w:rsidR="0094526E" w:rsidRPr="008D5E77">
        <w:rPr>
          <w:rFonts w:ascii="微軟正黑體" w:eastAsia="微軟正黑體" w:hAnsi="微軟正黑體"/>
          <w:lang w:eastAsia="zh-TW"/>
        </w:rPr>
        <w:t>02</w:t>
      </w:r>
      <w:r w:rsidRPr="008D5E77">
        <w:rPr>
          <w:rFonts w:ascii="微軟正黑體" w:eastAsia="微軟正黑體" w:hAnsi="微軟正黑體"/>
          <w:lang w:eastAsia="zh-TW"/>
        </w:rPr>
        <w:t xml:space="preserve"> 何小姐，或來信至： ho1111@mail.e-land.gov.tw。</w:t>
      </w:r>
    </w:p>
    <w:p w14:paraId="019E26AD" w14:textId="64462075" w:rsidR="00737E6F" w:rsidRPr="008D5E77" w:rsidRDefault="00737E6F" w:rsidP="00BC7F1C">
      <w:pPr>
        <w:spacing w:line="360" w:lineRule="exact"/>
        <w:jc w:val="both"/>
        <w:rPr>
          <w:rFonts w:ascii="微軟正黑體" w:eastAsia="微軟正黑體" w:hAnsi="微軟正黑體"/>
          <w:lang w:eastAsia="zh-TW"/>
        </w:rPr>
      </w:pPr>
      <w:r w:rsidRPr="008D5E77">
        <w:rPr>
          <w:rFonts w:ascii="微軟正黑體" w:eastAsia="微軟正黑體" w:hAnsi="微軟正黑體" w:hint="eastAsia"/>
          <w:lang w:eastAsia="zh-TW"/>
        </w:rPr>
        <w:t>(</w:t>
      </w:r>
      <w:r w:rsidRPr="008D5E77">
        <w:rPr>
          <w:rFonts w:ascii="微軟正黑體" w:eastAsia="微軟正黑體" w:hAnsi="微軟正黑體"/>
          <w:lang w:eastAsia="zh-TW"/>
        </w:rPr>
        <w:t>四</w:t>
      </w:r>
      <w:r w:rsidRPr="008D5E77">
        <w:rPr>
          <w:rFonts w:ascii="微軟正黑體" w:eastAsia="微軟正黑體" w:hAnsi="微軟正黑體" w:hint="eastAsia"/>
          <w:lang w:eastAsia="zh-TW"/>
        </w:rPr>
        <w:t>)</w:t>
      </w:r>
      <w:r w:rsidRPr="008D5E77">
        <w:rPr>
          <w:rFonts w:ascii="微軟正黑體" w:eastAsia="微軟正黑體" w:hAnsi="微軟正黑體"/>
          <w:lang w:eastAsia="zh-TW"/>
        </w:rPr>
        <w:t xml:space="preserve"> 台端可自由選擇是否提供本局台端的個人資料，惟台端不同意提供個人資料時，本局將無法進行必要之審核及處理作業，致無法提供台端相關服務。</w:t>
      </w:r>
    </w:p>
    <w:p w14:paraId="2B3E7A50" w14:textId="0C3BC47A" w:rsidR="00737E6F" w:rsidRPr="008D5E77" w:rsidRDefault="00BC7F1C" w:rsidP="00BC7F1C">
      <w:pPr>
        <w:spacing w:line="360" w:lineRule="exact"/>
        <w:jc w:val="both"/>
        <w:rPr>
          <w:rFonts w:ascii="微軟正黑體" w:eastAsia="微軟正黑體" w:hAnsi="微軟正黑體"/>
          <w:b/>
          <w:sz w:val="26"/>
          <w:szCs w:val="26"/>
          <w:lang w:eastAsia="zh-TW"/>
        </w:rPr>
      </w:pPr>
      <w:r w:rsidRPr="008D5E77">
        <w:rPr>
          <w:rFonts w:hint="eastAsia"/>
          <w:b/>
          <w:sz w:val="26"/>
          <w:szCs w:val="26"/>
          <w:lang w:eastAsia="zh-TW"/>
        </w:rPr>
        <w:t>□</w:t>
      </w:r>
      <w:r w:rsidR="00FE026F" w:rsidRPr="008D5E77">
        <w:rPr>
          <w:rFonts w:hint="eastAsia"/>
          <w:b/>
          <w:sz w:val="26"/>
          <w:szCs w:val="26"/>
          <w:lang w:eastAsia="zh-TW"/>
        </w:rPr>
        <w:t xml:space="preserve"> </w:t>
      </w:r>
      <w:r w:rsidR="00737E6F" w:rsidRPr="008D5E77">
        <w:rPr>
          <w:rFonts w:ascii="微軟正黑體" w:eastAsia="微軟正黑體" w:hAnsi="微軟正黑體"/>
          <w:b/>
          <w:sz w:val="26"/>
          <w:szCs w:val="26"/>
          <w:lang w:eastAsia="zh-TW"/>
        </w:rPr>
        <w:t>本單位（人）已詳閱並了解切結內容，且同意上述事項。</w:t>
      </w:r>
    </w:p>
    <w:p w14:paraId="16E72323" w14:textId="77777777" w:rsidR="006C44B6" w:rsidRPr="008D5E77" w:rsidRDefault="006C44B6" w:rsidP="00BC7F1C">
      <w:pPr>
        <w:spacing w:line="360" w:lineRule="exact"/>
        <w:jc w:val="both"/>
        <w:rPr>
          <w:rFonts w:ascii="微軟正黑體" w:eastAsia="微軟正黑體" w:hAnsi="微軟正黑體"/>
          <w:lang w:eastAsia="zh-TW"/>
        </w:rPr>
      </w:pPr>
    </w:p>
    <w:p w14:paraId="3C3BAD0D" w14:textId="77777777" w:rsidR="00737E6F" w:rsidRPr="008D5E77" w:rsidRDefault="00737E6F" w:rsidP="00BC7F1C">
      <w:pPr>
        <w:spacing w:line="360" w:lineRule="exact"/>
        <w:ind w:left="3360" w:firstLine="480"/>
        <w:jc w:val="both"/>
        <w:rPr>
          <w:rFonts w:ascii="微軟正黑體" w:eastAsia="微軟正黑體" w:hAnsi="微軟正黑體"/>
          <w:b/>
          <w:lang w:eastAsia="zh-TW"/>
        </w:rPr>
      </w:pPr>
      <w:r w:rsidRPr="008D5E77">
        <w:rPr>
          <w:rFonts w:ascii="微軟正黑體" w:eastAsia="微軟正黑體" w:hAnsi="微軟正黑體"/>
          <w:b/>
          <w:lang w:eastAsia="zh-TW"/>
        </w:rPr>
        <w:t xml:space="preserve">申請單位： </w:t>
      </w:r>
      <w:r w:rsidRPr="008D5E77">
        <w:rPr>
          <w:rFonts w:ascii="微軟正黑體" w:eastAsia="微軟正黑體" w:hAnsi="微軟正黑體"/>
          <w:b/>
          <w:lang w:eastAsia="zh-TW"/>
        </w:rPr>
        <w:tab/>
      </w:r>
      <w:r w:rsidRPr="008D5E77">
        <w:rPr>
          <w:rFonts w:ascii="微軟正黑體" w:eastAsia="微軟正黑體" w:hAnsi="微軟正黑體"/>
          <w:b/>
          <w:lang w:eastAsia="zh-TW"/>
        </w:rPr>
        <w:tab/>
      </w:r>
      <w:r w:rsidRPr="008D5E77">
        <w:rPr>
          <w:rFonts w:ascii="微軟正黑體" w:eastAsia="微軟正黑體" w:hAnsi="微軟正黑體"/>
          <w:b/>
          <w:lang w:eastAsia="zh-TW"/>
        </w:rPr>
        <w:tab/>
      </w:r>
      <w:r w:rsidRPr="008D5E77">
        <w:rPr>
          <w:rFonts w:ascii="微軟正黑體" w:eastAsia="微軟正黑體" w:hAnsi="微軟正黑體"/>
          <w:b/>
          <w:lang w:eastAsia="zh-TW"/>
        </w:rPr>
        <w:tab/>
      </w:r>
      <w:r w:rsidRPr="008D5E77">
        <w:rPr>
          <w:rFonts w:ascii="微軟正黑體" w:eastAsia="微軟正黑體" w:hAnsi="微軟正黑體"/>
          <w:b/>
          <w:lang w:eastAsia="zh-TW"/>
        </w:rPr>
        <w:tab/>
      </w:r>
      <w:r w:rsidRPr="008D5E77">
        <w:rPr>
          <w:rFonts w:ascii="微軟正黑體" w:eastAsia="微軟正黑體" w:hAnsi="微軟正黑體"/>
          <w:b/>
          <w:lang w:eastAsia="zh-TW"/>
        </w:rPr>
        <w:tab/>
      </w:r>
      <w:r w:rsidRPr="008D5E77">
        <w:rPr>
          <w:rFonts w:ascii="微軟正黑體" w:eastAsia="微軟正黑體" w:hAnsi="微軟正黑體"/>
          <w:b/>
          <w:lang w:eastAsia="zh-TW"/>
        </w:rPr>
        <w:tab/>
        <w:t xml:space="preserve">（用印） </w:t>
      </w:r>
    </w:p>
    <w:p w14:paraId="53C8C7A4" w14:textId="77777777" w:rsidR="00BC7F1C" w:rsidRPr="008D5E77" w:rsidRDefault="00BC7F1C" w:rsidP="00BC7F1C">
      <w:pPr>
        <w:spacing w:line="360" w:lineRule="exact"/>
        <w:ind w:left="3360" w:firstLine="480"/>
        <w:jc w:val="both"/>
        <w:rPr>
          <w:rFonts w:ascii="微軟正黑體" w:eastAsia="微軟正黑體" w:hAnsi="微軟正黑體"/>
          <w:b/>
          <w:lang w:eastAsia="zh-TW"/>
        </w:rPr>
      </w:pPr>
    </w:p>
    <w:p w14:paraId="765A4276" w14:textId="60D4A21F" w:rsidR="0094526E" w:rsidRPr="008D5E77" w:rsidRDefault="00737E6F" w:rsidP="00FE026F">
      <w:pPr>
        <w:spacing w:line="360" w:lineRule="exact"/>
        <w:ind w:left="3360" w:firstLine="480"/>
        <w:jc w:val="both"/>
        <w:rPr>
          <w:rFonts w:ascii="微軟正黑體" w:eastAsia="微軟正黑體" w:hAnsi="微軟正黑體"/>
          <w:b/>
          <w:lang w:eastAsia="zh-TW"/>
        </w:rPr>
      </w:pPr>
      <w:r w:rsidRPr="008D5E77">
        <w:rPr>
          <w:rFonts w:ascii="微軟正黑體" w:eastAsia="微軟正黑體" w:hAnsi="微軟正黑體"/>
          <w:b/>
          <w:lang w:eastAsia="zh-TW"/>
        </w:rPr>
        <w:t xml:space="preserve">代 表 人： </w:t>
      </w:r>
      <w:r w:rsidRPr="008D5E77">
        <w:rPr>
          <w:rFonts w:ascii="微軟正黑體" w:eastAsia="微軟正黑體" w:hAnsi="微軟正黑體"/>
          <w:b/>
          <w:lang w:eastAsia="zh-TW"/>
        </w:rPr>
        <w:tab/>
      </w:r>
      <w:r w:rsidRPr="008D5E77">
        <w:rPr>
          <w:rFonts w:ascii="微軟正黑體" w:eastAsia="微軟正黑體" w:hAnsi="微軟正黑體"/>
          <w:b/>
          <w:lang w:eastAsia="zh-TW"/>
        </w:rPr>
        <w:tab/>
      </w:r>
      <w:r w:rsidRPr="008D5E77">
        <w:rPr>
          <w:rFonts w:ascii="微軟正黑體" w:eastAsia="微軟正黑體" w:hAnsi="微軟正黑體"/>
          <w:b/>
          <w:lang w:eastAsia="zh-TW"/>
        </w:rPr>
        <w:tab/>
      </w:r>
      <w:r w:rsidRPr="008D5E77">
        <w:rPr>
          <w:rFonts w:ascii="微軟正黑體" w:eastAsia="微軟正黑體" w:hAnsi="微軟正黑體"/>
          <w:b/>
          <w:lang w:eastAsia="zh-TW"/>
        </w:rPr>
        <w:tab/>
      </w:r>
      <w:r w:rsidRPr="008D5E77">
        <w:rPr>
          <w:rFonts w:ascii="微軟正黑體" w:eastAsia="微軟正黑體" w:hAnsi="微軟正黑體"/>
          <w:b/>
          <w:lang w:eastAsia="zh-TW"/>
        </w:rPr>
        <w:tab/>
      </w:r>
      <w:r w:rsidRPr="008D5E77">
        <w:rPr>
          <w:rFonts w:ascii="微軟正黑體" w:eastAsia="微軟正黑體" w:hAnsi="微軟正黑體"/>
          <w:b/>
          <w:lang w:eastAsia="zh-TW"/>
        </w:rPr>
        <w:tab/>
      </w:r>
      <w:r w:rsidRPr="008D5E77">
        <w:rPr>
          <w:rFonts w:ascii="微軟正黑體" w:eastAsia="微軟正黑體" w:hAnsi="微軟正黑體"/>
          <w:b/>
          <w:lang w:eastAsia="zh-TW"/>
        </w:rPr>
        <w:tab/>
        <w:t>（簽章）</w:t>
      </w:r>
    </w:p>
    <w:p w14:paraId="46F5B7ED" w14:textId="77777777" w:rsidR="00BC7F1C" w:rsidRPr="008D5E77" w:rsidRDefault="00BC7F1C" w:rsidP="00121020">
      <w:pPr>
        <w:pStyle w:val="11"/>
        <w:tabs>
          <w:tab w:val="left" w:pos="4255"/>
        </w:tabs>
        <w:spacing w:line="520" w:lineRule="exact"/>
        <w:ind w:right="0"/>
        <w:rPr>
          <w:spacing w:val="9"/>
          <w:lang w:eastAsia="zh-TW"/>
        </w:rPr>
      </w:pPr>
      <w:r w:rsidRPr="008D5E77">
        <w:rPr>
          <w:spacing w:val="5"/>
          <w:lang w:eastAsia="zh-TW"/>
        </w:rPr>
        <w:lastRenderedPageBreak/>
        <w:t>10</w:t>
      </w:r>
      <w:r w:rsidRPr="008D5E77">
        <w:rPr>
          <w:rFonts w:hint="eastAsia"/>
          <w:spacing w:val="5"/>
          <w:lang w:eastAsia="zh-TW"/>
        </w:rPr>
        <w:t>8</w:t>
      </w:r>
      <w:r w:rsidR="00121020" w:rsidRPr="008D5E77">
        <w:rPr>
          <w:spacing w:val="8"/>
          <w:lang w:eastAsia="zh-TW"/>
        </w:rPr>
        <w:t>年</w:t>
      </w:r>
      <w:proofErr w:type="gramStart"/>
      <w:r w:rsidR="00121020" w:rsidRPr="008D5E77">
        <w:rPr>
          <w:spacing w:val="8"/>
          <w:lang w:eastAsia="zh-TW"/>
        </w:rPr>
        <w:t>宜蘭文創輔導</w:t>
      </w:r>
      <w:proofErr w:type="gramEnd"/>
      <w:r w:rsidR="00121020" w:rsidRPr="008D5E77">
        <w:rPr>
          <w:spacing w:val="8"/>
          <w:lang w:eastAsia="zh-TW"/>
        </w:rPr>
        <w:t>中心</w:t>
      </w:r>
      <w:r w:rsidR="00121020" w:rsidRPr="008D5E77">
        <w:rPr>
          <w:spacing w:val="9"/>
          <w:lang w:eastAsia="zh-TW"/>
        </w:rPr>
        <w:t>設計</w:t>
      </w:r>
      <w:r w:rsidR="00121020" w:rsidRPr="008D5E77">
        <w:rPr>
          <w:rFonts w:hint="eastAsia"/>
          <w:spacing w:val="9"/>
          <w:lang w:eastAsia="zh-TW"/>
        </w:rPr>
        <w:t>加值</w:t>
      </w:r>
      <w:r w:rsidRPr="008D5E77">
        <w:rPr>
          <w:rFonts w:hint="eastAsia"/>
          <w:spacing w:val="9"/>
          <w:lang w:eastAsia="zh-TW"/>
        </w:rPr>
        <w:t xml:space="preserve">計畫 </w:t>
      </w:r>
    </w:p>
    <w:p w14:paraId="3377C22B" w14:textId="5B9DE78C" w:rsidR="00121020" w:rsidRPr="008D5E77" w:rsidRDefault="00121020" w:rsidP="00121020">
      <w:pPr>
        <w:pStyle w:val="11"/>
        <w:tabs>
          <w:tab w:val="left" w:pos="4255"/>
        </w:tabs>
        <w:spacing w:line="520" w:lineRule="exact"/>
        <w:ind w:right="0"/>
        <w:rPr>
          <w:lang w:eastAsia="zh-TW"/>
        </w:rPr>
      </w:pPr>
      <w:r w:rsidRPr="008D5E77">
        <w:rPr>
          <w:rFonts w:hint="eastAsia"/>
          <w:spacing w:val="9"/>
          <w:lang w:eastAsia="zh-TW"/>
        </w:rPr>
        <w:t>合作備忘錄</w:t>
      </w:r>
    </w:p>
    <w:p w14:paraId="5FE00D66" w14:textId="77777777" w:rsidR="00121020" w:rsidRPr="008D5E77" w:rsidRDefault="00121020" w:rsidP="00121020">
      <w:pPr>
        <w:spacing w:line="440" w:lineRule="exact"/>
        <w:rPr>
          <w:lang w:eastAsia="zh-TW"/>
        </w:rPr>
      </w:pPr>
    </w:p>
    <w:p w14:paraId="316EF106" w14:textId="77777777" w:rsidR="00121020" w:rsidRPr="008D5E77" w:rsidRDefault="00121020" w:rsidP="00121020">
      <w:pPr>
        <w:pStyle w:val="21"/>
        <w:spacing w:line="440" w:lineRule="exact"/>
        <w:ind w:left="0" w:right="0"/>
        <w:jc w:val="both"/>
        <w:rPr>
          <w:b w:val="0"/>
          <w:sz w:val="28"/>
          <w:szCs w:val="28"/>
          <w:lang w:eastAsia="zh-TW"/>
        </w:rPr>
      </w:pPr>
      <w:proofErr w:type="gramStart"/>
      <w:r w:rsidRPr="008D5E77">
        <w:rPr>
          <w:rFonts w:hint="eastAsia"/>
          <w:b w:val="0"/>
          <w:sz w:val="28"/>
          <w:szCs w:val="28"/>
          <w:lang w:eastAsia="zh-TW"/>
        </w:rPr>
        <w:t>立書人</w:t>
      </w:r>
      <w:proofErr w:type="gramEnd"/>
      <w:r w:rsidRPr="008D5E77">
        <w:rPr>
          <w:rFonts w:hint="eastAsia"/>
          <w:b w:val="0"/>
          <w:sz w:val="28"/>
          <w:szCs w:val="28"/>
          <w:lang w:eastAsia="zh-TW"/>
        </w:rPr>
        <w:t>：</w:t>
      </w:r>
      <w:r w:rsidRPr="008D5E77">
        <w:rPr>
          <w:rFonts w:hint="eastAsia"/>
          <w:b w:val="0"/>
          <w:sz w:val="28"/>
          <w:szCs w:val="28"/>
          <w:lang w:eastAsia="zh-TW"/>
        </w:rPr>
        <w:tab/>
      </w:r>
      <w:r w:rsidRPr="008D5E77">
        <w:rPr>
          <w:rFonts w:hint="eastAsia"/>
          <w:b w:val="0"/>
          <w:sz w:val="28"/>
          <w:szCs w:val="28"/>
          <w:u w:val="single"/>
          <w:lang w:eastAsia="zh-TW"/>
        </w:rPr>
        <w:t xml:space="preserve">                            </w:t>
      </w:r>
      <w:r w:rsidRPr="008D5E77">
        <w:rPr>
          <w:b w:val="0"/>
          <w:sz w:val="28"/>
          <w:szCs w:val="28"/>
          <w:lang w:eastAsia="zh-TW"/>
        </w:rPr>
        <w:t>（以下簡稱甲方）</w:t>
      </w:r>
      <w:r w:rsidRPr="008D5E77">
        <w:rPr>
          <w:rFonts w:hint="eastAsia"/>
          <w:b w:val="0"/>
          <w:sz w:val="28"/>
          <w:szCs w:val="28"/>
          <w:lang w:eastAsia="zh-TW"/>
        </w:rPr>
        <w:t xml:space="preserve">   </w:t>
      </w:r>
    </w:p>
    <w:p w14:paraId="08214D66" w14:textId="77777777" w:rsidR="00121020" w:rsidRPr="008D5E77" w:rsidRDefault="00121020" w:rsidP="00121020">
      <w:pPr>
        <w:pStyle w:val="21"/>
        <w:spacing w:line="440" w:lineRule="exact"/>
        <w:ind w:left="0" w:right="0"/>
        <w:jc w:val="both"/>
        <w:rPr>
          <w:b w:val="0"/>
          <w:sz w:val="28"/>
          <w:szCs w:val="28"/>
          <w:lang w:eastAsia="zh-TW"/>
        </w:rPr>
      </w:pPr>
    </w:p>
    <w:p w14:paraId="00A2E9D9" w14:textId="77777777" w:rsidR="00121020" w:rsidRPr="008D5E77" w:rsidRDefault="00121020" w:rsidP="00121020">
      <w:pPr>
        <w:pStyle w:val="21"/>
        <w:spacing w:line="440" w:lineRule="exact"/>
        <w:ind w:left="0" w:right="0"/>
        <w:jc w:val="both"/>
        <w:rPr>
          <w:b w:val="0"/>
          <w:sz w:val="28"/>
          <w:szCs w:val="28"/>
          <w:lang w:eastAsia="zh-TW"/>
        </w:rPr>
      </w:pPr>
      <w:r w:rsidRPr="008D5E77">
        <w:rPr>
          <w:rFonts w:hint="eastAsia"/>
          <w:b w:val="0"/>
          <w:sz w:val="28"/>
          <w:szCs w:val="28"/>
          <w:lang w:eastAsia="zh-TW"/>
        </w:rPr>
        <w:tab/>
      </w:r>
      <w:r w:rsidRPr="008D5E77">
        <w:rPr>
          <w:rFonts w:hint="eastAsia"/>
          <w:b w:val="0"/>
          <w:sz w:val="28"/>
          <w:szCs w:val="28"/>
          <w:lang w:eastAsia="zh-TW"/>
        </w:rPr>
        <w:tab/>
      </w:r>
      <w:r w:rsidRPr="008D5E77">
        <w:rPr>
          <w:rFonts w:hint="eastAsia"/>
          <w:b w:val="0"/>
          <w:sz w:val="28"/>
          <w:szCs w:val="28"/>
          <w:lang w:eastAsia="zh-TW"/>
        </w:rPr>
        <w:tab/>
      </w:r>
      <w:r w:rsidRPr="008D5E77">
        <w:rPr>
          <w:rFonts w:hint="eastAsia"/>
          <w:b w:val="0"/>
          <w:sz w:val="28"/>
          <w:szCs w:val="28"/>
          <w:u w:val="single"/>
          <w:lang w:eastAsia="zh-TW"/>
        </w:rPr>
        <w:t xml:space="preserve">                            </w:t>
      </w:r>
      <w:r w:rsidRPr="008D5E77">
        <w:rPr>
          <w:b w:val="0"/>
          <w:sz w:val="28"/>
          <w:szCs w:val="28"/>
          <w:lang w:eastAsia="zh-TW"/>
        </w:rPr>
        <w:t>（以下簡稱</w:t>
      </w:r>
      <w:r w:rsidRPr="008D5E77">
        <w:rPr>
          <w:rFonts w:hint="eastAsia"/>
          <w:b w:val="0"/>
          <w:sz w:val="28"/>
          <w:szCs w:val="28"/>
          <w:lang w:eastAsia="zh-TW"/>
        </w:rPr>
        <w:t>乙</w:t>
      </w:r>
      <w:r w:rsidRPr="008D5E77">
        <w:rPr>
          <w:b w:val="0"/>
          <w:sz w:val="28"/>
          <w:szCs w:val="28"/>
          <w:lang w:eastAsia="zh-TW"/>
        </w:rPr>
        <w:t>方）</w:t>
      </w:r>
    </w:p>
    <w:p w14:paraId="04F1C842" w14:textId="77777777" w:rsidR="00121020" w:rsidRPr="008D5E77" w:rsidRDefault="00121020" w:rsidP="00121020">
      <w:pPr>
        <w:pStyle w:val="21"/>
        <w:spacing w:line="440" w:lineRule="exact"/>
        <w:ind w:left="0" w:right="0"/>
        <w:jc w:val="both"/>
        <w:rPr>
          <w:b w:val="0"/>
          <w:sz w:val="28"/>
          <w:szCs w:val="28"/>
          <w:lang w:eastAsia="zh-TW"/>
        </w:rPr>
      </w:pPr>
    </w:p>
    <w:p w14:paraId="4A9C35B6" w14:textId="77777777" w:rsidR="00121020" w:rsidRPr="008D5E77" w:rsidRDefault="00121020" w:rsidP="00121020">
      <w:pPr>
        <w:pStyle w:val="21"/>
        <w:ind w:left="0" w:right="4122"/>
        <w:jc w:val="both"/>
        <w:rPr>
          <w:sz w:val="32"/>
          <w:szCs w:val="32"/>
          <w:lang w:eastAsia="zh-TW"/>
        </w:rPr>
      </w:pPr>
      <w:r w:rsidRPr="008D5E77">
        <w:rPr>
          <w:rFonts w:hint="eastAsia"/>
          <w:sz w:val="32"/>
          <w:szCs w:val="32"/>
          <w:lang w:eastAsia="zh-TW"/>
        </w:rPr>
        <w:t>第一條</w:t>
      </w:r>
      <w:r w:rsidRPr="008D5E77">
        <w:rPr>
          <w:sz w:val="32"/>
          <w:szCs w:val="32"/>
          <w:lang w:eastAsia="zh-TW"/>
        </w:rPr>
        <w:t xml:space="preserve"> 合作範圍 </w:t>
      </w:r>
    </w:p>
    <w:p w14:paraId="65C5731F" w14:textId="79EAE167" w:rsidR="00121020" w:rsidRPr="008D5E77" w:rsidRDefault="00BC7F1C" w:rsidP="00121020">
      <w:pPr>
        <w:pStyle w:val="21"/>
        <w:numPr>
          <w:ilvl w:val="0"/>
          <w:numId w:val="32"/>
        </w:numPr>
        <w:spacing w:line="440" w:lineRule="exact"/>
        <w:ind w:right="0"/>
        <w:jc w:val="both"/>
        <w:rPr>
          <w:b w:val="0"/>
          <w:lang w:eastAsia="zh-TW"/>
        </w:rPr>
      </w:pPr>
      <w:r w:rsidRPr="008D5E77">
        <w:rPr>
          <w:b w:val="0"/>
          <w:lang w:eastAsia="zh-TW"/>
        </w:rPr>
        <w:t>10</w:t>
      </w:r>
      <w:r w:rsidRPr="008D5E77">
        <w:rPr>
          <w:rFonts w:hint="eastAsia"/>
          <w:b w:val="0"/>
          <w:lang w:eastAsia="zh-TW"/>
        </w:rPr>
        <w:t>8</w:t>
      </w:r>
      <w:r w:rsidR="00121020" w:rsidRPr="008D5E77">
        <w:rPr>
          <w:b w:val="0"/>
          <w:lang w:eastAsia="zh-TW"/>
        </w:rPr>
        <w:t>年</w:t>
      </w:r>
      <w:proofErr w:type="gramStart"/>
      <w:r w:rsidR="00121020" w:rsidRPr="008D5E77">
        <w:rPr>
          <w:b w:val="0"/>
          <w:lang w:eastAsia="zh-TW"/>
        </w:rPr>
        <w:t>宜蘭文創輔導</w:t>
      </w:r>
      <w:proofErr w:type="gramEnd"/>
      <w:r w:rsidR="00121020" w:rsidRPr="008D5E77">
        <w:rPr>
          <w:b w:val="0"/>
          <w:lang w:eastAsia="zh-TW"/>
        </w:rPr>
        <w:t>中心規劃設計</w:t>
      </w:r>
      <w:r w:rsidR="00121020" w:rsidRPr="008D5E77">
        <w:rPr>
          <w:rFonts w:hint="eastAsia"/>
          <w:b w:val="0"/>
          <w:lang w:eastAsia="zh-TW"/>
        </w:rPr>
        <w:t>加值</w:t>
      </w:r>
      <w:r w:rsidRPr="008D5E77">
        <w:rPr>
          <w:rFonts w:hint="eastAsia"/>
          <w:b w:val="0"/>
          <w:lang w:eastAsia="zh-TW"/>
        </w:rPr>
        <w:t>計畫</w:t>
      </w:r>
      <w:r w:rsidR="000B3373" w:rsidRPr="008D5E77">
        <w:rPr>
          <w:rFonts w:hint="eastAsia"/>
          <w:b w:val="0"/>
          <w:lang w:eastAsia="zh-TW"/>
        </w:rPr>
        <w:t>業者徵選</w:t>
      </w:r>
      <w:r w:rsidR="00121020" w:rsidRPr="008D5E77">
        <w:rPr>
          <w:b w:val="0"/>
          <w:lang w:eastAsia="zh-TW"/>
        </w:rPr>
        <w:t>事宜，設計師</w:t>
      </w:r>
      <w:r w:rsidR="00121020" w:rsidRPr="008D5E77">
        <w:rPr>
          <w:rFonts w:hint="eastAsia"/>
          <w:b w:val="0"/>
          <w:lang w:eastAsia="zh-TW"/>
        </w:rPr>
        <w:t xml:space="preserve"> </w:t>
      </w:r>
      <w:r w:rsidR="00121020" w:rsidRPr="008D5E77">
        <w:rPr>
          <w:b w:val="0"/>
          <w:lang w:eastAsia="zh-TW"/>
        </w:rPr>
        <w:t>(以下簡稱甲方)與受輔導業者</w:t>
      </w:r>
      <w:r w:rsidR="00121020" w:rsidRPr="008D5E77">
        <w:rPr>
          <w:rFonts w:hint="eastAsia"/>
          <w:b w:val="0"/>
          <w:lang w:eastAsia="zh-TW"/>
        </w:rPr>
        <w:t xml:space="preserve"> </w:t>
      </w:r>
      <w:r w:rsidR="00121020" w:rsidRPr="008D5E77">
        <w:rPr>
          <w:b w:val="0"/>
          <w:lang w:eastAsia="zh-TW"/>
        </w:rPr>
        <w:t>(以下簡稱乙方)於本案進行合作事宜，為利設計</w:t>
      </w:r>
      <w:r w:rsidR="00121020" w:rsidRPr="008D5E77">
        <w:rPr>
          <w:rFonts w:hint="eastAsia"/>
          <w:b w:val="0"/>
          <w:lang w:eastAsia="zh-TW"/>
        </w:rPr>
        <w:t>加值</w:t>
      </w:r>
      <w:r w:rsidR="00121020" w:rsidRPr="008D5E77">
        <w:rPr>
          <w:b w:val="0"/>
          <w:lang w:eastAsia="zh-TW"/>
        </w:rPr>
        <w:t xml:space="preserve">合作模式順利進行，明訂各項約定事宜特簽訂本備忘錄，作為合作之依據。 </w:t>
      </w:r>
    </w:p>
    <w:p w14:paraId="62DE4B58" w14:textId="14C912A6" w:rsidR="00121020" w:rsidRPr="008D5E77" w:rsidRDefault="00121020" w:rsidP="00121020">
      <w:pPr>
        <w:pStyle w:val="21"/>
        <w:numPr>
          <w:ilvl w:val="0"/>
          <w:numId w:val="32"/>
        </w:numPr>
        <w:spacing w:line="440" w:lineRule="exact"/>
        <w:ind w:right="0"/>
        <w:jc w:val="both"/>
        <w:rPr>
          <w:b w:val="0"/>
          <w:lang w:eastAsia="zh-TW"/>
        </w:rPr>
      </w:pPr>
      <w:r w:rsidRPr="008D5E77">
        <w:rPr>
          <w:b w:val="0"/>
          <w:lang w:eastAsia="zh-TW"/>
        </w:rPr>
        <w:t>甲乙雙方合作範圍係</w:t>
      </w:r>
      <w:r w:rsidR="00BC7F1C" w:rsidRPr="008D5E77">
        <w:rPr>
          <w:b w:val="0"/>
          <w:lang w:eastAsia="zh-TW"/>
        </w:rPr>
        <w:t>10</w:t>
      </w:r>
      <w:r w:rsidR="00BC7F1C" w:rsidRPr="008D5E77">
        <w:rPr>
          <w:rFonts w:hint="eastAsia"/>
          <w:b w:val="0"/>
          <w:lang w:eastAsia="zh-TW"/>
        </w:rPr>
        <w:t>8</w:t>
      </w:r>
      <w:r w:rsidRPr="008D5E77">
        <w:rPr>
          <w:b w:val="0"/>
          <w:lang w:eastAsia="zh-TW"/>
        </w:rPr>
        <w:t>年</w:t>
      </w:r>
      <w:proofErr w:type="gramStart"/>
      <w:r w:rsidRPr="008D5E77">
        <w:rPr>
          <w:b w:val="0"/>
          <w:lang w:eastAsia="zh-TW"/>
        </w:rPr>
        <w:t>宜蘭文創輔導</w:t>
      </w:r>
      <w:proofErr w:type="gramEnd"/>
      <w:r w:rsidRPr="008D5E77">
        <w:rPr>
          <w:b w:val="0"/>
          <w:lang w:eastAsia="zh-TW"/>
        </w:rPr>
        <w:t>中心設計</w:t>
      </w:r>
      <w:r w:rsidRPr="008D5E77">
        <w:rPr>
          <w:rFonts w:hint="eastAsia"/>
          <w:b w:val="0"/>
          <w:lang w:eastAsia="zh-TW"/>
        </w:rPr>
        <w:t>加值</w:t>
      </w:r>
      <w:r w:rsidR="00BC7F1C" w:rsidRPr="008D5E77">
        <w:rPr>
          <w:rFonts w:hint="eastAsia"/>
          <w:b w:val="0"/>
          <w:lang w:eastAsia="zh-TW"/>
        </w:rPr>
        <w:t>計畫</w:t>
      </w:r>
      <w:r w:rsidRPr="008D5E77">
        <w:rPr>
          <w:b w:val="0"/>
          <w:lang w:eastAsia="zh-TW"/>
        </w:rPr>
        <w:t>工作項目，設計師與其受輔導業者合作開發產品及諮詢顧問事宜，其衍伸合作個案應另以契約約定。</w:t>
      </w:r>
    </w:p>
    <w:p w14:paraId="04FD5C11" w14:textId="77777777" w:rsidR="00121020" w:rsidRPr="008D5E77" w:rsidRDefault="00121020" w:rsidP="00121020">
      <w:pPr>
        <w:spacing w:line="400" w:lineRule="exact"/>
        <w:jc w:val="both"/>
        <w:rPr>
          <w:rFonts w:ascii="微軟正黑體" w:eastAsia="微軟正黑體" w:hAnsi="微軟正黑體"/>
          <w:sz w:val="20"/>
          <w:szCs w:val="20"/>
          <w:lang w:eastAsia="zh-TW"/>
        </w:rPr>
      </w:pPr>
    </w:p>
    <w:p w14:paraId="06C1BDA3" w14:textId="77777777" w:rsidR="00121020" w:rsidRPr="008D5E77" w:rsidRDefault="00121020" w:rsidP="00121020">
      <w:pPr>
        <w:pStyle w:val="21"/>
        <w:ind w:left="0" w:right="4122"/>
        <w:jc w:val="both"/>
        <w:rPr>
          <w:sz w:val="32"/>
          <w:szCs w:val="32"/>
          <w:lang w:eastAsia="zh-TW"/>
        </w:rPr>
      </w:pPr>
      <w:r w:rsidRPr="008D5E77">
        <w:rPr>
          <w:rFonts w:hint="eastAsia"/>
          <w:sz w:val="32"/>
          <w:szCs w:val="32"/>
          <w:lang w:eastAsia="zh-TW"/>
        </w:rPr>
        <w:t>第二條</w:t>
      </w:r>
      <w:r w:rsidRPr="008D5E77">
        <w:rPr>
          <w:sz w:val="32"/>
          <w:szCs w:val="32"/>
          <w:lang w:eastAsia="zh-TW"/>
        </w:rPr>
        <w:t xml:space="preserve"> </w:t>
      </w:r>
      <w:r w:rsidRPr="008D5E77">
        <w:rPr>
          <w:rFonts w:hint="eastAsia"/>
          <w:sz w:val="32"/>
          <w:szCs w:val="32"/>
          <w:lang w:eastAsia="zh-TW"/>
        </w:rPr>
        <w:t>產品設計</w:t>
      </w:r>
      <w:r w:rsidRPr="008D5E77">
        <w:rPr>
          <w:sz w:val="32"/>
          <w:szCs w:val="32"/>
          <w:lang w:eastAsia="zh-TW"/>
        </w:rPr>
        <w:t xml:space="preserve"> </w:t>
      </w:r>
    </w:p>
    <w:p w14:paraId="5194D84D" w14:textId="26E9E20F" w:rsidR="00121020" w:rsidRPr="008D5E77" w:rsidRDefault="00121020" w:rsidP="00121020">
      <w:pPr>
        <w:pStyle w:val="a5"/>
        <w:numPr>
          <w:ilvl w:val="0"/>
          <w:numId w:val="31"/>
        </w:numPr>
        <w:spacing w:line="400" w:lineRule="exact"/>
        <w:ind w:leftChars="0"/>
        <w:jc w:val="both"/>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本案設計</w:t>
      </w:r>
      <w:r w:rsidRPr="008D5E77">
        <w:rPr>
          <w:rFonts w:ascii="微軟正黑體" w:eastAsia="微軟正黑體" w:hAnsi="微軟正黑體" w:hint="eastAsia"/>
          <w:sz w:val="24"/>
          <w:szCs w:val="24"/>
          <w:lang w:eastAsia="zh-TW"/>
        </w:rPr>
        <w:t>加值</w:t>
      </w:r>
      <w:r w:rsidRPr="008D5E77">
        <w:rPr>
          <w:rFonts w:ascii="微軟正黑體" w:eastAsia="微軟正黑體" w:hAnsi="微軟正黑體"/>
          <w:sz w:val="24"/>
          <w:szCs w:val="24"/>
          <w:lang w:eastAsia="zh-TW"/>
        </w:rPr>
        <w:t>輔導事宜至</w:t>
      </w:r>
      <w:r w:rsidR="00161145" w:rsidRPr="008D5E77">
        <w:rPr>
          <w:rFonts w:ascii="微軟正黑體" w:eastAsia="微軟正黑體" w:hAnsi="微軟正黑體"/>
          <w:sz w:val="24"/>
          <w:szCs w:val="24"/>
          <w:lang w:eastAsia="zh-TW"/>
        </w:rPr>
        <w:t>108</w:t>
      </w:r>
      <w:r w:rsidRPr="008D5E77">
        <w:rPr>
          <w:rFonts w:ascii="微軟正黑體" w:eastAsia="微軟正黑體" w:hAnsi="微軟正黑體"/>
          <w:sz w:val="24"/>
          <w:szCs w:val="24"/>
          <w:lang w:eastAsia="zh-TW"/>
        </w:rPr>
        <w:t>年</w:t>
      </w:r>
      <w:r w:rsidR="00161145" w:rsidRPr="008D5E77">
        <w:rPr>
          <w:rFonts w:ascii="微軟正黑體" w:eastAsia="微軟正黑體" w:hAnsi="微軟正黑體"/>
          <w:sz w:val="24"/>
          <w:szCs w:val="24"/>
          <w:lang w:eastAsia="zh-TW"/>
        </w:rPr>
        <w:t>11</w:t>
      </w:r>
      <w:r w:rsidRPr="008D5E77">
        <w:rPr>
          <w:rFonts w:ascii="微軟正黑體" w:eastAsia="微軟正黑體" w:hAnsi="微軟正黑體"/>
          <w:sz w:val="24"/>
          <w:szCs w:val="24"/>
          <w:lang w:eastAsia="zh-TW"/>
        </w:rPr>
        <w:t>月</w:t>
      </w:r>
      <w:r w:rsidR="00161145" w:rsidRPr="008D5E77">
        <w:rPr>
          <w:rFonts w:ascii="微軟正黑體" w:eastAsia="微軟正黑體" w:hAnsi="微軟正黑體"/>
          <w:sz w:val="24"/>
          <w:szCs w:val="24"/>
          <w:lang w:eastAsia="zh-TW"/>
        </w:rPr>
        <w:t>25</w:t>
      </w:r>
      <w:r w:rsidRPr="008D5E77">
        <w:rPr>
          <w:rFonts w:ascii="微軟正黑體" w:eastAsia="微軟正黑體" w:hAnsi="微軟正黑體"/>
          <w:sz w:val="24"/>
          <w:szCs w:val="24"/>
          <w:lang w:eastAsia="zh-TW"/>
        </w:rPr>
        <w:t>日止，期間內甲方須提供</w:t>
      </w:r>
      <w:r w:rsidRPr="008D5E77">
        <w:rPr>
          <w:rFonts w:ascii="微軟正黑體" w:eastAsia="微軟正黑體" w:hAnsi="微軟正黑體" w:hint="eastAsia"/>
          <w:sz w:val="24"/>
          <w:szCs w:val="24"/>
          <w:lang w:eastAsia="zh-TW"/>
        </w:rPr>
        <w:t>設計</w:t>
      </w:r>
      <w:r w:rsidRPr="008D5E77">
        <w:rPr>
          <w:rFonts w:ascii="微軟正黑體" w:eastAsia="微軟正黑體" w:hAnsi="微軟正黑體"/>
          <w:sz w:val="24"/>
          <w:szCs w:val="24"/>
          <w:lang w:eastAsia="zh-TW"/>
        </w:rPr>
        <w:t>諮詢以及輔導</w:t>
      </w:r>
      <w:r w:rsidRPr="008D5E77">
        <w:rPr>
          <w:rFonts w:ascii="微軟正黑體" w:eastAsia="微軟正黑體" w:hAnsi="微軟正黑體" w:hint="eastAsia"/>
          <w:sz w:val="24"/>
          <w:szCs w:val="24"/>
          <w:lang w:eastAsia="zh-TW"/>
        </w:rPr>
        <w:t>，協助</w:t>
      </w:r>
      <w:r w:rsidRPr="008D5E77">
        <w:rPr>
          <w:rFonts w:ascii="微軟正黑體" w:eastAsia="微軟正黑體" w:hAnsi="微軟正黑體"/>
          <w:sz w:val="24"/>
          <w:szCs w:val="24"/>
          <w:lang w:eastAsia="zh-TW"/>
        </w:rPr>
        <w:t>乙方</w:t>
      </w:r>
      <w:r w:rsidRPr="008D5E77">
        <w:rPr>
          <w:rFonts w:ascii="微軟正黑體" w:eastAsia="微軟正黑體" w:hAnsi="微軟正黑體" w:hint="eastAsia"/>
          <w:sz w:val="24"/>
          <w:szCs w:val="24"/>
          <w:lang w:eastAsia="zh-TW"/>
        </w:rPr>
        <w:t>1件</w:t>
      </w:r>
      <w:r w:rsidRPr="008D5E77">
        <w:rPr>
          <w:rFonts w:ascii="微軟正黑體" w:eastAsia="微軟正黑體" w:hAnsi="微軟正黑體"/>
          <w:sz w:val="24"/>
          <w:szCs w:val="24"/>
          <w:lang w:eastAsia="zh-TW"/>
        </w:rPr>
        <w:t>產品設計，進行後續打樣生產事宜</w:t>
      </w:r>
      <w:r w:rsidRPr="008D5E77">
        <w:rPr>
          <w:rFonts w:ascii="微軟正黑體" w:eastAsia="微軟正黑體" w:hAnsi="微軟正黑體" w:hint="eastAsia"/>
          <w:sz w:val="24"/>
          <w:szCs w:val="24"/>
          <w:lang w:eastAsia="zh-TW"/>
        </w:rPr>
        <w:t>。</w:t>
      </w:r>
    </w:p>
    <w:p w14:paraId="563AE3C1" w14:textId="77777777" w:rsidR="00121020" w:rsidRPr="008D5E77" w:rsidRDefault="00121020" w:rsidP="00121020">
      <w:pPr>
        <w:pStyle w:val="a5"/>
        <w:numPr>
          <w:ilvl w:val="0"/>
          <w:numId w:val="31"/>
        </w:numPr>
        <w:spacing w:line="400" w:lineRule="exact"/>
        <w:ind w:leftChars="0"/>
        <w:jc w:val="both"/>
        <w:rPr>
          <w:rFonts w:ascii="微軟正黑體" w:eastAsia="微軟正黑體" w:hAnsi="微軟正黑體"/>
          <w:sz w:val="24"/>
          <w:szCs w:val="24"/>
          <w:lang w:eastAsia="zh-TW"/>
        </w:rPr>
      </w:pPr>
      <w:proofErr w:type="gramStart"/>
      <w:r w:rsidRPr="008D5E77">
        <w:rPr>
          <w:rFonts w:ascii="微軟正黑體" w:eastAsia="微軟正黑體" w:hAnsi="微軟正黑體"/>
          <w:sz w:val="24"/>
          <w:szCs w:val="24"/>
          <w:lang w:eastAsia="zh-TW"/>
        </w:rPr>
        <w:t>本案甲乙</w:t>
      </w:r>
      <w:proofErr w:type="gramEnd"/>
      <w:r w:rsidRPr="008D5E77">
        <w:rPr>
          <w:rFonts w:ascii="微軟正黑體" w:eastAsia="微軟正黑體" w:hAnsi="微軟正黑體"/>
          <w:sz w:val="24"/>
          <w:szCs w:val="24"/>
          <w:lang w:eastAsia="zh-TW"/>
        </w:rPr>
        <w:t xml:space="preserve">雙方若有意合作2件以上產品設計，合作方式則不在本案規範，須由雙方同意另訂合作契約。 </w:t>
      </w:r>
    </w:p>
    <w:p w14:paraId="2C403E87" w14:textId="77777777" w:rsidR="00121020" w:rsidRPr="008D5E77" w:rsidRDefault="00121020" w:rsidP="00121020">
      <w:pPr>
        <w:spacing w:line="400" w:lineRule="exact"/>
        <w:jc w:val="both"/>
        <w:rPr>
          <w:rFonts w:ascii="微軟正黑體" w:eastAsia="微軟正黑體" w:hAnsi="微軟正黑體"/>
          <w:sz w:val="24"/>
          <w:szCs w:val="24"/>
          <w:lang w:eastAsia="zh-TW"/>
        </w:rPr>
      </w:pPr>
    </w:p>
    <w:p w14:paraId="37AB8B99" w14:textId="77777777" w:rsidR="00121020" w:rsidRPr="008D5E77" w:rsidRDefault="00121020" w:rsidP="00121020">
      <w:pPr>
        <w:pStyle w:val="21"/>
        <w:ind w:left="0" w:right="4122"/>
        <w:jc w:val="both"/>
        <w:rPr>
          <w:sz w:val="32"/>
          <w:szCs w:val="32"/>
          <w:lang w:eastAsia="zh-TW"/>
        </w:rPr>
      </w:pPr>
      <w:r w:rsidRPr="008D5E77">
        <w:rPr>
          <w:rFonts w:hint="eastAsia"/>
          <w:sz w:val="32"/>
          <w:szCs w:val="32"/>
          <w:lang w:eastAsia="zh-TW"/>
        </w:rPr>
        <w:t>第三條</w:t>
      </w:r>
      <w:r w:rsidRPr="008D5E77">
        <w:rPr>
          <w:sz w:val="32"/>
          <w:szCs w:val="32"/>
          <w:lang w:eastAsia="zh-TW"/>
        </w:rPr>
        <w:t xml:space="preserve"> </w:t>
      </w:r>
      <w:r w:rsidRPr="008D5E77">
        <w:rPr>
          <w:rFonts w:hint="eastAsia"/>
          <w:sz w:val="32"/>
          <w:szCs w:val="32"/>
          <w:lang w:eastAsia="zh-TW"/>
        </w:rPr>
        <w:t>設計著作權</w:t>
      </w:r>
    </w:p>
    <w:p w14:paraId="4B173C28" w14:textId="54AF24E0" w:rsidR="00121020" w:rsidRPr="008D5E77" w:rsidRDefault="00121020" w:rsidP="00121020">
      <w:pPr>
        <w:pStyle w:val="a5"/>
        <w:numPr>
          <w:ilvl w:val="0"/>
          <w:numId w:val="30"/>
        </w:numPr>
        <w:spacing w:line="400" w:lineRule="exact"/>
        <w:ind w:leftChars="0"/>
        <w:jc w:val="both"/>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本案之設計著作權如由設計師與</w:t>
      </w:r>
      <w:r w:rsidR="000B3373" w:rsidRPr="008D5E77">
        <w:rPr>
          <w:rFonts w:ascii="微軟正黑體" w:eastAsia="微軟正黑體" w:hAnsi="微軟正黑體" w:hint="eastAsia"/>
          <w:sz w:val="24"/>
          <w:szCs w:val="24"/>
          <w:lang w:eastAsia="zh-TW"/>
        </w:rPr>
        <w:t>業者</w:t>
      </w:r>
      <w:r w:rsidRPr="008D5E77">
        <w:rPr>
          <w:rFonts w:ascii="微軟正黑體" w:eastAsia="微軟正黑體" w:hAnsi="微軟正黑體"/>
          <w:sz w:val="24"/>
          <w:szCs w:val="24"/>
          <w:lang w:eastAsia="zh-TW"/>
        </w:rPr>
        <w:t>共同創作，則著作權歸屬得於本案執行中由雙方協議訂定，並副知機關及執行單位。</w:t>
      </w:r>
    </w:p>
    <w:p w14:paraId="556BA09F" w14:textId="27B94AB4" w:rsidR="00121020" w:rsidRPr="008D5E77" w:rsidRDefault="00121020" w:rsidP="00121020">
      <w:pPr>
        <w:pStyle w:val="a5"/>
        <w:numPr>
          <w:ilvl w:val="0"/>
          <w:numId w:val="30"/>
        </w:numPr>
        <w:spacing w:line="400" w:lineRule="exact"/>
        <w:ind w:leftChars="0"/>
        <w:jc w:val="both"/>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本案之設計</w:t>
      </w:r>
      <w:proofErr w:type="gramStart"/>
      <w:r w:rsidRPr="008D5E77">
        <w:rPr>
          <w:rFonts w:ascii="微軟正黑體" w:eastAsia="微軟正黑體" w:hAnsi="微軟正黑體"/>
          <w:sz w:val="24"/>
          <w:szCs w:val="24"/>
          <w:lang w:eastAsia="zh-TW"/>
        </w:rPr>
        <w:t>著作權</w:t>
      </w:r>
      <w:r w:rsidRPr="008D5E77">
        <w:rPr>
          <w:rFonts w:ascii="微軟正黑體" w:eastAsia="微軟正黑體" w:hAnsi="微軟正黑體" w:hint="eastAsia"/>
          <w:sz w:val="24"/>
          <w:szCs w:val="24"/>
          <w:lang w:eastAsia="zh-TW"/>
        </w:rPr>
        <w:t>如委由</w:t>
      </w:r>
      <w:proofErr w:type="gramEnd"/>
      <w:r w:rsidRPr="008D5E77">
        <w:rPr>
          <w:rFonts w:ascii="微軟正黑體" w:eastAsia="微軟正黑體" w:hAnsi="微軟正黑體" w:hint="eastAsia"/>
          <w:sz w:val="24"/>
          <w:szCs w:val="24"/>
          <w:lang w:eastAsia="zh-TW"/>
        </w:rPr>
        <w:t>設計師獨立完成，著作財產權歸屬於設計師，乙方得在使用範圍內使用；</w:t>
      </w:r>
      <w:r w:rsidRPr="008D5E77">
        <w:rPr>
          <w:rFonts w:ascii="微軟正黑體" w:eastAsia="微軟正黑體" w:hAnsi="微軟正黑體"/>
          <w:sz w:val="24"/>
          <w:szCs w:val="24"/>
          <w:lang w:eastAsia="zh-TW"/>
        </w:rPr>
        <w:t>未經設計師書面同意，</w:t>
      </w:r>
      <w:r w:rsidR="000B3373" w:rsidRPr="008D5E77">
        <w:rPr>
          <w:rFonts w:ascii="微軟正黑體" w:eastAsia="微軟正黑體" w:hAnsi="微軟正黑體" w:hint="eastAsia"/>
          <w:sz w:val="24"/>
          <w:szCs w:val="24"/>
          <w:lang w:eastAsia="zh-TW"/>
        </w:rPr>
        <w:t>業者</w:t>
      </w:r>
      <w:r w:rsidRPr="008D5E77">
        <w:rPr>
          <w:rFonts w:ascii="微軟正黑體" w:eastAsia="微軟正黑體" w:hAnsi="微軟正黑體"/>
          <w:sz w:val="24"/>
          <w:szCs w:val="24"/>
          <w:lang w:eastAsia="zh-TW"/>
        </w:rPr>
        <w:t>不得私下量產設計作品、擅改設計作品或創作相仿之產品</w:t>
      </w:r>
      <w:r w:rsidRPr="008D5E77">
        <w:rPr>
          <w:rFonts w:ascii="微軟正黑體" w:eastAsia="微軟正黑體" w:hAnsi="微軟正黑體" w:hint="eastAsia"/>
          <w:sz w:val="24"/>
          <w:szCs w:val="24"/>
          <w:lang w:eastAsia="zh-TW"/>
        </w:rPr>
        <w:t>。</w:t>
      </w:r>
      <w:r w:rsidRPr="008D5E77">
        <w:rPr>
          <w:rFonts w:ascii="微軟正黑體" w:eastAsia="微軟正黑體" w:hAnsi="微軟正黑體"/>
          <w:sz w:val="24"/>
          <w:szCs w:val="24"/>
          <w:lang w:eastAsia="zh-TW"/>
        </w:rPr>
        <w:t>受輔導業者可優先取</w:t>
      </w:r>
      <w:r w:rsidR="000B3373" w:rsidRPr="008D5E77">
        <w:rPr>
          <w:rFonts w:ascii="微軟正黑體" w:eastAsia="微軟正黑體" w:hAnsi="微軟正黑體"/>
          <w:sz w:val="24"/>
          <w:szCs w:val="24"/>
          <w:lang w:eastAsia="zh-TW"/>
        </w:rPr>
        <w:t>得前二年之產品後續開發、生產與銷售的權利，若於結案後一年內，</w:t>
      </w:r>
      <w:r w:rsidR="000B3373" w:rsidRPr="008D5E77">
        <w:rPr>
          <w:rFonts w:ascii="微軟正黑體" w:eastAsia="微軟正黑體" w:hAnsi="微軟正黑體" w:hint="eastAsia"/>
          <w:sz w:val="24"/>
          <w:szCs w:val="24"/>
          <w:lang w:eastAsia="zh-TW"/>
        </w:rPr>
        <w:t>業者</w:t>
      </w:r>
      <w:r w:rsidRPr="008D5E77">
        <w:rPr>
          <w:rFonts w:ascii="微軟正黑體" w:eastAsia="微軟正黑體" w:hAnsi="微軟正黑體"/>
          <w:sz w:val="24"/>
          <w:szCs w:val="24"/>
          <w:lang w:eastAsia="zh-TW"/>
        </w:rPr>
        <w:t>未與設計師簽署後續合作意向書，即視為放棄優先開發、生產與銷售的權利。</w:t>
      </w:r>
    </w:p>
    <w:p w14:paraId="1CFDE8A7" w14:textId="77777777" w:rsidR="00121020" w:rsidRPr="008D5E77" w:rsidRDefault="00121020" w:rsidP="00121020">
      <w:pPr>
        <w:spacing w:line="400" w:lineRule="exact"/>
        <w:ind w:left="480"/>
        <w:jc w:val="both"/>
        <w:rPr>
          <w:rFonts w:ascii="微軟正黑體" w:eastAsia="微軟正黑體" w:hAnsi="微軟正黑體"/>
          <w:sz w:val="24"/>
          <w:szCs w:val="24"/>
          <w:lang w:eastAsia="zh-TW"/>
        </w:rPr>
      </w:pPr>
    </w:p>
    <w:p w14:paraId="53D30FEE" w14:textId="77777777" w:rsidR="00121020" w:rsidRPr="008D5E77" w:rsidRDefault="00121020" w:rsidP="00121020">
      <w:pPr>
        <w:spacing w:line="400" w:lineRule="exact"/>
        <w:ind w:left="480"/>
        <w:jc w:val="both"/>
        <w:rPr>
          <w:rFonts w:ascii="微軟正黑體" w:eastAsia="微軟正黑體" w:hAnsi="微軟正黑體"/>
          <w:sz w:val="24"/>
          <w:szCs w:val="24"/>
          <w:lang w:eastAsia="zh-TW"/>
        </w:rPr>
      </w:pPr>
    </w:p>
    <w:p w14:paraId="6316FF51" w14:textId="77777777" w:rsidR="00121020" w:rsidRPr="008D5E77" w:rsidRDefault="00121020" w:rsidP="00121020">
      <w:pPr>
        <w:pStyle w:val="21"/>
        <w:ind w:left="0" w:right="4122"/>
        <w:jc w:val="both"/>
        <w:rPr>
          <w:sz w:val="32"/>
          <w:szCs w:val="32"/>
          <w:lang w:eastAsia="zh-TW"/>
        </w:rPr>
      </w:pPr>
      <w:r w:rsidRPr="008D5E77">
        <w:rPr>
          <w:rFonts w:hint="eastAsia"/>
          <w:sz w:val="32"/>
          <w:szCs w:val="32"/>
          <w:lang w:eastAsia="zh-TW"/>
        </w:rPr>
        <w:lastRenderedPageBreak/>
        <w:t>第四條</w:t>
      </w:r>
      <w:r w:rsidRPr="008D5E77">
        <w:rPr>
          <w:sz w:val="32"/>
          <w:szCs w:val="32"/>
          <w:lang w:eastAsia="zh-TW"/>
        </w:rPr>
        <w:t xml:space="preserve"> </w:t>
      </w:r>
      <w:r w:rsidRPr="008D5E77">
        <w:rPr>
          <w:rFonts w:hint="eastAsia"/>
          <w:sz w:val="32"/>
          <w:szCs w:val="32"/>
          <w:lang w:eastAsia="zh-TW"/>
        </w:rPr>
        <w:t>權利金</w:t>
      </w:r>
    </w:p>
    <w:p w14:paraId="044DA8D0" w14:textId="63D57F7A" w:rsidR="00121020" w:rsidRPr="008D5E77" w:rsidRDefault="00121020" w:rsidP="00121020">
      <w:pPr>
        <w:spacing w:line="400" w:lineRule="exact"/>
        <w:ind w:left="480"/>
        <w:jc w:val="both"/>
        <w:rPr>
          <w:rFonts w:ascii="微軟正黑體" w:eastAsia="微軟正黑體" w:hAnsi="微軟正黑體"/>
          <w:sz w:val="24"/>
          <w:szCs w:val="24"/>
          <w:lang w:eastAsia="zh-TW"/>
        </w:rPr>
      </w:pPr>
      <w:r w:rsidRPr="008D5E77">
        <w:rPr>
          <w:rFonts w:ascii="微軟正黑體" w:eastAsia="微軟正黑體" w:hAnsi="微軟正黑體"/>
          <w:sz w:val="24"/>
          <w:szCs w:val="24"/>
          <w:lang w:eastAsia="zh-TW"/>
        </w:rPr>
        <w:t>本案之設計</w:t>
      </w:r>
      <w:proofErr w:type="gramStart"/>
      <w:r w:rsidRPr="008D5E77">
        <w:rPr>
          <w:rFonts w:ascii="微軟正黑體" w:eastAsia="微軟正黑體" w:hAnsi="微軟正黑體"/>
          <w:sz w:val="24"/>
          <w:szCs w:val="24"/>
          <w:lang w:eastAsia="zh-TW"/>
        </w:rPr>
        <w:t>著作權</w:t>
      </w:r>
      <w:r w:rsidRPr="008D5E77">
        <w:rPr>
          <w:rFonts w:ascii="微軟正黑體" w:eastAsia="微軟正黑體" w:hAnsi="微軟正黑體" w:hint="eastAsia"/>
          <w:sz w:val="24"/>
          <w:szCs w:val="24"/>
          <w:lang w:eastAsia="zh-TW"/>
        </w:rPr>
        <w:t>如委由</w:t>
      </w:r>
      <w:proofErr w:type="gramEnd"/>
      <w:r w:rsidRPr="008D5E77">
        <w:rPr>
          <w:rFonts w:ascii="微軟正黑體" w:eastAsia="微軟正黑體" w:hAnsi="微軟正黑體" w:hint="eastAsia"/>
          <w:sz w:val="24"/>
          <w:szCs w:val="24"/>
          <w:lang w:eastAsia="zh-TW"/>
        </w:rPr>
        <w:t>設計師獨立完成，為鼓勵受輔導業者推動後續產品上市，受輔導業者於本計劃成果發表後所上市之產品，僅須依售價給付設計師設計</w:t>
      </w:r>
      <w:r w:rsidRPr="008D5E77">
        <w:rPr>
          <w:rFonts w:ascii="微軟正黑體" w:eastAsia="微軟正黑體" w:hAnsi="微軟正黑體"/>
          <w:sz w:val="24"/>
          <w:szCs w:val="24"/>
          <w:lang w:eastAsia="zh-TW"/>
        </w:rPr>
        <w:t>1%權利金，於第三年開始其權利金依市場行情調整，以</w:t>
      </w:r>
      <w:proofErr w:type="gramStart"/>
      <w:r w:rsidRPr="008D5E77">
        <w:rPr>
          <w:rFonts w:ascii="微軟正黑體" w:eastAsia="微軟正黑體" w:hAnsi="微軟正黑體"/>
          <w:sz w:val="24"/>
          <w:szCs w:val="24"/>
          <w:lang w:eastAsia="zh-TW"/>
        </w:rPr>
        <w:t>不</w:t>
      </w:r>
      <w:proofErr w:type="gramEnd"/>
      <w:r w:rsidRPr="008D5E77">
        <w:rPr>
          <w:rFonts w:ascii="微軟正黑體" w:eastAsia="微軟正黑體" w:hAnsi="微軟正黑體"/>
          <w:sz w:val="24"/>
          <w:szCs w:val="24"/>
          <w:lang w:eastAsia="zh-TW"/>
        </w:rPr>
        <w:t>逾8%為基準，得依產品屬性與售價另行協調訂定；或由</w:t>
      </w:r>
      <w:r w:rsidR="000B3373" w:rsidRPr="008D5E77">
        <w:rPr>
          <w:rFonts w:ascii="微軟正黑體" w:eastAsia="微軟正黑體" w:hAnsi="微軟正黑體" w:hint="eastAsia"/>
          <w:sz w:val="24"/>
          <w:szCs w:val="24"/>
          <w:lang w:eastAsia="zh-TW"/>
        </w:rPr>
        <w:t>業者</w:t>
      </w:r>
      <w:r w:rsidRPr="008D5E77">
        <w:rPr>
          <w:rFonts w:ascii="微軟正黑體" w:eastAsia="微軟正黑體" w:hAnsi="微軟正黑體"/>
          <w:sz w:val="24"/>
          <w:szCs w:val="24"/>
          <w:lang w:eastAsia="zh-TW"/>
        </w:rPr>
        <w:t>與設計師另行協調訂定合作契約，並副知機關及執行單位。</w:t>
      </w:r>
      <w:r w:rsidR="0094526E" w:rsidRPr="008D5E77">
        <w:rPr>
          <w:rFonts w:ascii="微軟正黑體" w:eastAsia="微軟正黑體" w:hAnsi="微軟正黑體" w:hint="eastAsia"/>
          <w:sz w:val="24"/>
          <w:szCs w:val="24"/>
          <w:lang w:eastAsia="zh-TW"/>
        </w:rPr>
        <w:t>如由業者自行創作，設計輔以產品</w:t>
      </w:r>
      <w:r w:rsidR="0094526E" w:rsidRPr="008D5E77">
        <w:rPr>
          <w:rFonts w:ascii="微軟正黑體" w:eastAsia="微軟正黑體" w:hAnsi="微軟正黑體" w:cs="Adobe 明體 Std L" w:hint="eastAsia"/>
          <w:sz w:val="24"/>
          <w:szCs w:val="24"/>
          <w:lang w:eastAsia="zh-TW"/>
        </w:rPr>
        <w:t>、技術或行銷面協助，不在此限。</w:t>
      </w:r>
    </w:p>
    <w:p w14:paraId="3251D3A2" w14:textId="77777777" w:rsidR="00121020" w:rsidRPr="008D5E77" w:rsidRDefault="00121020" w:rsidP="00121020">
      <w:pPr>
        <w:spacing w:line="400" w:lineRule="exact"/>
        <w:jc w:val="both"/>
        <w:rPr>
          <w:rFonts w:ascii="微軟正黑體" w:eastAsia="微軟正黑體" w:hAnsi="微軟正黑體"/>
          <w:sz w:val="24"/>
          <w:szCs w:val="24"/>
          <w:lang w:eastAsia="zh-TW"/>
        </w:rPr>
      </w:pPr>
    </w:p>
    <w:p w14:paraId="0830BDCE" w14:textId="77777777" w:rsidR="00121020" w:rsidRPr="008D5E77" w:rsidRDefault="00121020" w:rsidP="00121020">
      <w:pPr>
        <w:pStyle w:val="21"/>
        <w:ind w:left="0" w:right="4122"/>
        <w:jc w:val="both"/>
        <w:rPr>
          <w:sz w:val="32"/>
          <w:szCs w:val="32"/>
          <w:lang w:eastAsia="zh-TW"/>
        </w:rPr>
      </w:pPr>
      <w:r w:rsidRPr="008D5E77">
        <w:rPr>
          <w:rFonts w:hint="eastAsia"/>
          <w:sz w:val="32"/>
          <w:szCs w:val="32"/>
          <w:lang w:eastAsia="zh-TW"/>
        </w:rPr>
        <w:t>第五條</w:t>
      </w:r>
      <w:r w:rsidRPr="008D5E77">
        <w:rPr>
          <w:sz w:val="32"/>
          <w:szCs w:val="32"/>
          <w:lang w:eastAsia="zh-TW"/>
        </w:rPr>
        <w:t xml:space="preserve"> </w:t>
      </w:r>
      <w:r w:rsidRPr="008D5E77">
        <w:rPr>
          <w:rFonts w:hint="eastAsia"/>
          <w:sz w:val="32"/>
          <w:szCs w:val="32"/>
          <w:lang w:eastAsia="zh-TW"/>
        </w:rPr>
        <w:t>其他</w:t>
      </w:r>
    </w:p>
    <w:p w14:paraId="50EE340B" w14:textId="5609C2DD" w:rsidR="00121020" w:rsidRPr="008D5E77" w:rsidRDefault="00121020" w:rsidP="00121020">
      <w:pPr>
        <w:spacing w:line="400" w:lineRule="exact"/>
        <w:ind w:left="480"/>
        <w:jc w:val="both"/>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針對本案之設計媒合合作模式、後續開發、</w:t>
      </w:r>
      <w:r w:rsidR="000B3373" w:rsidRPr="008D5E77">
        <w:rPr>
          <w:rFonts w:ascii="微軟正黑體" w:eastAsia="微軟正黑體" w:hAnsi="微軟正黑體" w:hint="eastAsia"/>
          <w:sz w:val="24"/>
          <w:szCs w:val="24"/>
          <w:lang w:eastAsia="zh-TW"/>
        </w:rPr>
        <w:t>生產與銷售等權利，若業者</w:t>
      </w:r>
      <w:r w:rsidRPr="008D5E77">
        <w:rPr>
          <w:rFonts w:ascii="微軟正黑體" w:eastAsia="微軟正黑體" w:hAnsi="微軟正黑體" w:hint="eastAsia"/>
          <w:sz w:val="24"/>
          <w:szCs w:val="24"/>
          <w:lang w:eastAsia="zh-TW"/>
        </w:rPr>
        <w:t>與設計</w:t>
      </w:r>
      <w:r w:rsidRPr="008D5E77">
        <w:rPr>
          <w:rFonts w:ascii="微軟正黑體" w:eastAsia="微軟正黑體" w:hAnsi="微軟正黑體"/>
          <w:sz w:val="24"/>
          <w:szCs w:val="24"/>
          <w:lang w:eastAsia="zh-TW"/>
        </w:rPr>
        <w:t>師經商議後願以其他方式合作，得另行協調訂定合作契約，並本於本簡章所規範之權利義務，並主動告知機關及執行單位。</w:t>
      </w:r>
    </w:p>
    <w:p w14:paraId="5D4F6A47" w14:textId="77777777" w:rsidR="00121020" w:rsidRPr="008D5E77" w:rsidRDefault="00121020" w:rsidP="00121020">
      <w:pPr>
        <w:spacing w:line="400" w:lineRule="exact"/>
        <w:jc w:val="both"/>
        <w:rPr>
          <w:rFonts w:ascii="微軟正黑體" w:eastAsia="微軟正黑體" w:hAnsi="微軟正黑體"/>
          <w:sz w:val="24"/>
          <w:szCs w:val="24"/>
          <w:lang w:eastAsia="zh-TW"/>
        </w:rPr>
      </w:pPr>
    </w:p>
    <w:p w14:paraId="4AAD0F4B" w14:textId="77777777" w:rsidR="00121020" w:rsidRPr="008D5E77" w:rsidRDefault="00121020" w:rsidP="00121020">
      <w:pPr>
        <w:spacing w:line="400" w:lineRule="exact"/>
        <w:jc w:val="both"/>
        <w:rPr>
          <w:rFonts w:ascii="微軟正黑體" w:eastAsia="微軟正黑體" w:hAnsi="微軟正黑體"/>
          <w:sz w:val="24"/>
          <w:szCs w:val="24"/>
          <w:lang w:eastAsia="zh-TW"/>
        </w:rPr>
      </w:pPr>
    </w:p>
    <w:p w14:paraId="6C30807E" w14:textId="77777777" w:rsidR="00121020" w:rsidRPr="008D5E77" w:rsidRDefault="00121020" w:rsidP="00121020">
      <w:pPr>
        <w:spacing w:line="400" w:lineRule="exact"/>
        <w:jc w:val="both"/>
        <w:rPr>
          <w:rFonts w:ascii="微軟正黑體" w:eastAsia="微軟正黑體" w:hAnsi="微軟正黑體"/>
          <w:sz w:val="24"/>
          <w:szCs w:val="24"/>
          <w:lang w:eastAsia="zh-TW"/>
        </w:rPr>
      </w:pPr>
    </w:p>
    <w:p w14:paraId="1BBE5038" w14:textId="77777777" w:rsidR="00121020" w:rsidRPr="008D5E77" w:rsidRDefault="00121020" w:rsidP="00121020">
      <w:pPr>
        <w:spacing w:line="400" w:lineRule="exact"/>
        <w:jc w:val="both"/>
        <w:rPr>
          <w:rFonts w:ascii="微軟正黑體" w:eastAsia="微軟正黑體" w:hAnsi="微軟正黑體"/>
          <w:sz w:val="24"/>
          <w:szCs w:val="24"/>
          <w:lang w:eastAsia="zh-TW"/>
        </w:rPr>
      </w:pPr>
    </w:p>
    <w:p w14:paraId="6F18444A" w14:textId="77777777" w:rsidR="00121020" w:rsidRPr="008D5E77" w:rsidRDefault="00121020" w:rsidP="00121020">
      <w:pPr>
        <w:jc w:val="both"/>
        <w:rPr>
          <w:rFonts w:ascii="微軟正黑體" w:eastAsia="微軟正黑體" w:hAnsi="微軟正黑體"/>
          <w:sz w:val="28"/>
          <w:szCs w:val="28"/>
          <w:lang w:eastAsia="zh-TW"/>
        </w:rPr>
      </w:pPr>
      <w:r w:rsidRPr="008D5E77">
        <w:rPr>
          <w:rFonts w:ascii="微軟正黑體" w:eastAsia="微軟正黑體" w:hAnsi="微軟正黑體" w:hint="eastAsia"/>
          <w:sz w:val="28"/>
          <w:szCs w:val="28"/>
          <w:lang w:eastAsia="zh-TW"/>
        </w:rPr>
        <w:t>甲</w:t>
      </w:r>
      <w:r w:rsidRPr="008D5E77">
        <w:rPr>
          <w:rFonts w:ascii="微軟正黑體" w:eastAsia="微軟正黑體" w:hAnsi="微軟正黑體"/>
          <w:sz w:val="28"/>
          <w:szCs w:val="28"/>
          <w:lang w:eastAsia="zh-TW"/>
        </w:rPr>
        <w:t xml:space="preserve"> 方： </w:t>
      </w:r>
    </w:p>
    <w:p w14:paraId="1100C3D2" w14:textId="77777777" w:rsidR="00121020" w:rsidRPr="008D5E77" w:rsidRDefault="00121020" w:rsidP="00121020">
      <w:pPr>
        <w:jc w:val="both"/>
        <w:rPr>
          <w:rFonts w:ascii="微軟正黑體" w:eastAsia="微軟正黑體" w:hAnsi="微軟正黑體"/>
          <w:sz w:val="28"/>
          <w:szCs w:val="28"/>
          <w:lang w:eastAsia="zh-TW"/>
        </w:rPr>
      </w:pPr>
      <w:r w:rsidRPr="008D5E77">
        <w:rPr>
          <w:rFonts w:ascii="微軟正黑體" w:eastAsia="微軟正黑體" w:hAnsi="微軟正黑體" w:hint="eastAsia"/>
          <w:sz w:val="28"/>
          <w:szCs w:val="28"/>
          <w:lang w:eastAsia="zh-TW"/>
        </w:rPr>
        <w:t>代表人：</w:t>
      </w:r>
      <w:r w:rsidRPr="008D5E77">
        <w:rPr>
          <w:rFonts w:ascii="微軟正黑體" w:eastAsia="微軟正黑體" w:hAnsi="微軟正黑體"/>
          <w:sz w:val="28"/>
          <w:szCs w:val="28"/>
          <w:lang w:eastAsia="zh-TW"/>
        </w:rPr>
        <w:t xml:space="preserve"> </w:t>
      </w:r>
    </w:p>
    <w:p w14:paraId="6565095B" w14:textId="77777777" w:rsidR="00121020" w:rsidRPr="008D5E77" w:rsidRDefault="00121020" w:rsidP="00121020">
      <w:pPr>
        <w:jc w:val="both"/>
        <w:rPr>
          <w:rFonts w:ascii="微軟正黑體" w:eastAsia="微軟正黑體" w:hAnsi="微軟正黑體"/>
          <w:sz w:val="28"/>
          <w:szCs w:val="28"/>
          <w:lang w:eastAsia="zh-TW"/>
        </w:rPr>
      </w:pPr>
      <w:r w:rsidRPr="008D5E77">
        <w:rPr>
          <w:rFonts w:ascii="微軟正黑體" w:eastAsia="微軟正黑體" w:hAnsi="微軟正黑體" w:hint="eastAsia"/>
          <w:sz w:val="28"/>
          <w:szCs w:val="28"/>
          <w:lang w:eastAsia="zh-TW"/>
        </w:rPr>
        <w:t>地</w:t>
      </w:r>
      <w:r w:rsidRPr="008D5E77">
        <w:rPr>
          <w:rFonts w:ascii="微軟正黑體" w:eastAsia="微軟正黑體" w:hAnsi="微軟正黑體"/>
          <w:sz w:val="28"/>
          <w:szCs w:val="28"/>
          <w:lang w:eastAsia="zh-TW"/>
        </w:rPr>
        <w:t xml:space="preserve"> 址： </w:t>
      </w:r>
    </w:p>
    <w:p w14:paraId="7024DF7E" w14:textId="77777777" w:rsidR="00121020" w:rsidRPr="008D5E77" w:rsidRDefault="00121020" w:rsidP="00121020">
      <w:pPr>
        <w:jc w:val="both"/>
        <w:rPr>
          <w:rFonts w:ascii="微軟正黑體" w:eastAsia="微軟正黑體" w:hAnsi="微軟正黑體"/>
          <w:sz w:val="28"/>
          <w:szCs w:val="28"/>
          <w:lang w:eastAsia="zh-TW"/>
        </w:rPr>
      </w:pPr>
      <w:r w:rsidRPr="008D5E77">
        <w:rPr>
          <w:rFonts w:ascii="微軟正黑體" w:eastAsia="微軟正黑體" w:hAnsi="微軟正黑體"/>
          <w:sz w:val="28"/>
          <w:szCs w:val="28"/>
          <w:lang w:eastAsia="zh-TW"/>
        </w:rPr>
        <w:t xml:space="preserve"> </w:t>
      </w:r>
    </w:p>
    <w:p w14:paraId="519ED324" w14:textId="77777777" w:rsidR="00121020" w:rsidRPr="008D5E77" w:rsidRDefault="00121020" w:rsidP="00121020">
      <w:pPr>
        <w:jc w:val="both"/>
        <w:rPr>
          <w:rFonts w:ascii="微軟正黑體" w:eastAsia="微軟正黑體" w:hAnsi="微軟正黑體"/>
          <w:sz w:val="28"/>
          <w:szCs w:val="28"/>
          <w:lang w:eastAsia="zh-TW"/>
        </w:rPr>
      </w:pPr>
      <w:r w:rsidRPr="008D5E77">
        <w:rPr>
          <w:rFonts w:ascii="微軟正黑體" w:eastAsia="微軟正黑體" w:hAnsi="微軟正黑體" w:hint="eastAsia"/>
          <w:sz w:val="28"/>
          <w:szCs w:val="28"/>
          <w:lang w:eastAsia="zh-TW"/>
        </w:rPr>
        <w:t>乙</w:t>
      </w:r>
      <w:r w:rsidRPr="008D5E77">
        <w:rPr>
          <w:rFonts w:ascii="微軟正黑體" w:eastAsia="微軟正黑體" w:hAnsi="微軟正黑體"/>
          <w:sz w:val="28"/>
          <w:szCs w:val="28"/>
          <w:lang w:eastAsia="zh-TW"/>
        </w:rPr>
        <w:t xml:space="preserve"> 方： </w:t>
      </w:r>
    </w:p>
    <w:p w14:paraId="5516FB58" w14:textId="77777777" w:rsidR="00121020" w:rsidRPr="008D5E77" w:rsidRDefault="00121020" w:rsidP="00121020">
      <w:pPr>
        <w:jc w:val="both"/>
        <w:rPr>
          <w:rFonts w:ascii="微軟正黑體" w:eastAsia="微軟正黑體" w:hAnsi="微軟正黑體"/>
          <w:sz w:val="28"/>
          <w:szCs w:val="28"/>
          <w:lang w:eastAsia="zh-TW"/>
        </w:rPr>
      </w:pPr>
      <w:r w:rsidRPr="008D5E77">
        <w:rPr>
          <w:rFonts w:ascii="微軟正黑體" w:eastAsia="微軟正黑體" w:hAnsi="微軟正黑體" w:hint="eastAsia"/>
          <w:sz w:val="28"/>
          <w:szCs w:val="28"/>
          <w:lang w:eastAsia="zh-TW"/>
        </w:rPr>
        <w:t>代表人：</w:t>
      </w:r>
      <w:r w:rsidRPr="008D5E77">
        <w:rPr>
          <w:rFonts w:ascii="微軟正黑體" w:eastAsia="微軟正黑體" w:hAnsi="微軟正黑體"/>
          <w:sz w:val="28"/>
          <w:szCs w:val="28"/>
          <w:lang w:eastAsia="zh-TW"/>
        </w:rPr>
        <w:t xml:space="preserve"> </w:t>
      </w:r>
    </w:p>
    <w:p w14:paraId="6DB5550E" w14:textId="77777777" w:rsidR="00121020" w:rsidRPr="008D5E77" w:rsidRDefault="00121020" w:rsidP="00121020">
      <w:pPr>
        <w:jc w:val="both"/>
        <w:rPr>
          <w:rFonts w:ascii="微軟正黑體" w:eastAsia="微軟正黑體" w:hAnsi="微軟正黑體"/>
          <w:sz w:val="28"/>
          <w:szCs w:val="28"/>
          <w:lang w:eastAsia="zh-TW"/>
        </w:rPr>
      </w:pPr>
      <w:r w:rsidRPr="008D5E77">
        <w:rPr>
          <w:rFonts w:ascii="微軟正黑體" w:eastAsia="微軟正黑體" w:hAnsi="微軟正黑體" w:hint="eastAsia"/>
          <w:sz w:val="28"/>
          <w:szCs w:val="28"/>
          <w:lang w:eastAsia="zh-TW"/>
        </w:rPr>
        <w:t>地</w:t>
      </w:r>
      <w:r w:rsidRPr="008D5E77">
        <w:rPr>
          <w:rFonts w:ascii="微軟正黑體" w:eastAsia="微軟正黑體" w:hAnsi="微軟正黑體"/>
          <w:sz w:val="28"/>
          <w:szCs w:val="28"/>
          <w:lang w:eastAsia="zh-TW"/>
        </w:rPr>
        <w:t xml:space="preserve"> 址： </w:t>
      </w:r>
    </w:p>
    <w:p w14:paraId="608CDE1D" w14:textId="77777777" w:rsidR="00121020" w:rsidRPr="008D5E77" w:rsidRDefault="00121020" w:rsidP="00121020">
      <w:pPr>
        <w:spacing w:line="400" w:lineRule="exact"/>
        <w:jc w:val="both"/>
        <w:rPr>
          <w:rFonts w:ascii="微軟正黑體" w:eastAsia="微軟正黑體" w:hAnsi="微軟正黑體"/>
          <w:sz w:val="24"/>
          <w:szCs w:val="24"/>
          <w:lang w:eastAsia="zh-TW"/>
        </w:rPr>
      </w:pPr>
    </w:p>
    <w:p w14:paraId="711B0BF4" w14:textId="77777777" w:rsidR="00121020" w:rsidRPr="008D5E77" w:rsidRDefault="00121020" w:rsidP="00121020">
      <w:pPr>
        <w:spacing w:line="400" w:lineRule="exact"/>
        <w:jc w:val="both"/>
        <w:rPr>
          <w:rFonts w:ascii="微軟正黑體" w:eastAsia="微軟正黑體" w:hAnsi="微軟正黑體"/>
          <w:sz w:val="24"/>
          <w:szCs w:val="24"/>
          <w:lang w:eastAsia="zh-TW"/>
        </w:rPr>
      </w:pPr>
    </w:p>
    <w:p w14:paraId="35A68CB2" w14:textId="77777777" w:rsidR="00121020" w:rsidRPr="008D5E77" w:rsidRDefault="00121020" w:rsidP="00121020">
      <w:pPr>
        <w:spacing w:line="400" w:lineRule="exact"/>
        <w:jc w:val="both"/>
        <w:rPr>
          <w:rFonts w:ascii="微軟正黑體" w:eastAsia="微軟正黑體" w:hAnsi="微軟正黑體"/>
          <w:sz w:val="24"/>
          <w:szCs w:val="24"/>
          <w:lang w:eastAsia="zh-TW"/>
        </w:rPr>
      </w:pPr>
    </w:p>
    <w:p w14:paraId="517068A5" w14:textId="77777777" w:rsidR="00121020" w:rsidRPr="008D5E77" w:rsidRDefault="00121020" w:rsidP="00121020">
      <w:pPr>
        <w:spacing w:line="400" w:lineRule="exact"/>
        <w:jc w:val="both"/>
        <w:rPr>
          <w:rFonts w:ascii="微軟正黑體" w:eastAsia="微軟正黑體" w:hAnsi="微軟正黑體"/>
          <w:sz w:val="24"/>
          <w:szCs w:val="24"/>
          <w:lang w:eastAsia="zh-TW"/>
        </w:rPr>
      </w:pPr>
    </w:p>
    <w:p w14:paraId="606B75EE" w14:textId="56566C13" w:rsidR="00121020" w:rsidRPr="008D5E77" w:rsidRDefault="00121020" w:rsidP="00121020">
      <w:pPr>
        <w:spacing w:line="400" w:lineRule="exact"/>
        <w:jc w:val="distribute"/>
        <w:rPr>
          <w:rFonts w:ascii="微軟正黑體" w:eastAsia="微軟正黑體" w:hAnsi="微軟正黑體"/>
          <w:sz w:val="24"/>
          <w:szCs w:val="24"/>
          <w:lang w:eastAsia="zh-TW"/>
        </w:rPr>
      </w:pPr>
      <w:r w:rsidRPr="008D5E77">
        <w:rPr>
          <w:rFonts w:ascii="微軟正黑體" w:eastAsia="微軟正黑體" w:hAnsi="微軟正黑體" w:hint="eastAsia"/>
          <w:sz w:val="24"/>
          <w:szCs w:val="24"/>
          <w:lang w:eastAsia="zh-TW"/>
        </w:rPr>
        <w:t>中華民</w:t>
      </w:r>
      <w:r w:rsidRPr="008D5E77">
        <w:rPr>
          <w:rFonts w:ascii="微軟正黑體" w:eastAsia="微軟正黑體" w:hAnsi="微軟正黑體"/>
          <w:sz w:val="24"/>
          <w:szCs w:val="24"/>
          <w:lang w:eastAsia="zh-TW"/>
        </w:rPr>
        <w:t>國</w:t>
      </w:r>
      <w:r w:rsidR="00252E3B" w:rsidRPr="008D5E77">
        <w:rPr>
          <w:rFonts w:ascii="微軟正黑體" w:eastAsia="微軟正黑體" w:hAnsi="微軟正黑體"/>
          <w:sz w:val="24"/>
          <w:szCs w:val="24"/>
          <w:lang w:eastAsia="zh-TW"/>
        </w:rPr>
        <w:t>108</w:t>
      </w:r>
      <w:r w:rsidRPr="008D5E77">
        <w:rPr>
          <w:rFonts w:ascii="微軟正黑體" w:eastAsia="微軟正黑體" w:hAnsi="微軟正黑體"/>
          <w:sz w:val="24"/>
          <w:szCs w:val="24"/>
          <w:lang w:eastAsia="zh-TW"/>
        </w:rPr>
        <w:t>年</w:t>
      </w:r>
      <w:r w:rsidR="00161145" w:rsidRPr="008D5E77">
        <w:rPr>
          <w:rFonts w:ascii="微軟正黑體" w:eastAsia="微軟正黑體" w:hAnsi="微軟正黑體" w:hint="eastAsia"/>
          <w:sz w:val="24"/>
          <w:szCs w:val="24"/>
          <w:lang w:eastAsia="zh-TW"/>
        </w:rPr>
        <w:t xml:space="preserve">  </w:t>
      </w:r>
      <w:r w:rsidRPr="008D5E77">
        <w:rPr>
          <w:rFonts w:ascii="微軟正黑體" w:eastAsia="微軟正黑體" w:hAnsi="微軟正黑體"/>
          <w:sz w:val="24"/>
          <w:szCs w:val="24"/>
          <w:lang w:eastAsia="zh-TW"/>
        </w:rPr>
        <w:t xml:space="preserve">月  日 </w:t>
      </w:r>
    </w:p>
    <w:sectPr w:rsidR="00121020" w:rsidRPr="008D5E77" w:rsidSect="00C057AF">
      <w:headerReference w:type="default" r:id="rId9"/>
      <w:footerReference w:type="even" r:id="rId10"/>
      <w:footerReference w:type="default" r:id="rId11"/>
      <w:pgSz w:w="11900" w:h="16840"/>
      <w:pgMar w:top="124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E523C" w14:textId="77777777" w:rsidR="00E723BA" w:rsidRDefault="00E723BA" w:rsidP="00C057AF">
      <w:r>
        <w:separator/>
      </w:r>
    </w:p>
  </w:endnote>
  <w:endnote w:type="continuationSeparator" w:id="0">
    <w:p w14:paraId="3043F6F9" w14:textId="77777777" w:rsidR="00E723BA" w:rsidRDefault="00E723BA" w:rsidP="00C0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Heiti TC Light">
    <w:altName w:val="Arial Unicode MS"/>
    <w:charset w:val="51"/>
    <w:family w:val="auto"/>
    <w:pitch w:val="variable"/>
    <w:sig w:usb0="00000000" w:usb1="0808004A"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dobe 明體 Std L">
    <w:altName w:val="Arial Unicode MS"/>
    <w:charset w:val="51"/>
    <w:family w:val="auto"/>
    <w:pitch w:val="variable"/>
    <w:sig w:usb0="00000000" w:usb1="1A0F1900" w:usb2="00000016" w:usb3="00000000" w:csb0="00120005" w:csb1="00000000"/>
  </w:font>
  <w:font w:name="STHeitiTC-Light">
    <w:altName w:val="Heiti TC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407107694"/>
      <w:docPartObj>
        <w:docPartGallery w:val="Page Numbers (Bottom of Page)"/>
        <w:docPartUnique/>
      </w:docPartObj>
    </w:sdtPr>
    <w:sdtEndPr>
      <w:rPr>
        <w:rStyle w:val="ac"/>
      </w:rPr>
    </w:sdtEndPr>
    <w:sdtContent>
      <w:p w14:paraId="3CE3A50C" w14:textId="77777777" w:rsidR="00F62681" w:rsidRDefault="00F62681" w:rsidP="000E2BFD">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43F8957" w14:textId="77777777" w:rsidR="00F62681" w:rsidRDefault="00F626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微軟正黑體" w:eastAsia="微軟正黑體" w:hAnsi="微軟正黑體"/>
      </w:rPr>
      <w:id w:val="1869644393"/>
      <w:docPartObj>
        <w:docPartGallery w:val="Page Numbers (Bottom of Page)"/>
        <w:docPartUnique/>
      </w:docPartObj>
    </w:sdtPr>
    <w:sdtEndPr>
      <w:rPr>
        <w:rStyle w:val="ac"/>
      </w:rPr>
    </w:sdtEndPr>
    <w:sdtContent>
      <w:p w14:paraId="3B8D6525" w14:textId="77777777" w:rsidR="00F62681" w:rsidRPr="00C057AF" w:rsidRDefault="00F62681" w:rsidP="000E2BFD">
        <w:pPr>
          <w:pStyle w:val="aa"/>
          <w:framePr w:wrap="none" w:vAnchor="text" w:hAnchor="margin" w:xAlign="center" w:y="1"/>
          <w:rPr>
            <w:rStyle w:val="ac"/>
            <w:rFonts w:ascii="微軟正黑體" w:eastAsia="微軟正黑體" w:hAnsi="微軟正黑體"/>
          </w:rPr>
        </w:pPr>
        <w:r w:rsidRPr="00C057AF">
          <w:rPr>
            <w:rStyle w:val="ac"/>
            <w:rFonts w:ascii="微軟正黑體" w:eastAsia="微軟正黑體" w:hAnsi="微軟正黑體"/>
          </w:rPr>
          <w:fldChar w:fldCharType="begin"/>
        </w:r>
        <w:r w:rsidRPr="00C057AF">
          <w:rPr>
            <w:rStyle w:val="ac"/>
            <w:rFonts w:ascii="微軟正黑體" w:eastAsia="微軟正黑體" w:hAnsi="微軟正黑體"/>
          </w:rPr>
          <w:instrText xml:space="preserve"> PAGE </w:instrText>
        </w:r>
        <w:r w:rsidRPr="00C057AF">
          <w:rPr>
            <w:rStyle w:val="ac"/>
            <w:rFonts w:ascii="微軟正黑體" w:eastAsia="微軟正黑體" w:hAnsi="微軟正黑體"/>
          </w:rPr>
          <w:fldChar w:fldCharType="separate"/>
        </w:r>
        <w:r w:rsidR="00780410">
          <w:rPr>
            <w:rStyle w:val="ac"/>
            <w:rFonts w:ascii="微軟正黑體" w:eastAsia="微軟正黑體" w:hAnsi="微軟正黑體"/>
            <w:noProof/>
          </w:rPr>
          <w:t>6</w:t>
        </w:r>
        <w:r w:rsidRPr="00C057AF">
          <w:rPr>
            <w:rStyle w:val="ac"/>
            <w:rFonts w:ascii="微軟正黑體" w:eastAsia="微軟正黑體" w:hAnsi="微軟正黑體"/>
          </w:rPr>
          <w:fldChar w:fldCharType="end"/>
        </w:r>
      </w:p>
    </w:sdtContent>
  </w:sdt>
  <w:p w14:paraId="3A6E1216" w14:textId="77777777" w:rsidR="00F62681" w:rsidRDefault="00F626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4F815" w14:textId="77777777" w:rsidR="00E723BA" w:rsidRDefault="00E723BA" w:rsidP="00C057AF">
      <w:r>
        <w:separator/>
      </w:r>
    </w:p>
  </w:footnote>
  <w:footnote w:type="continuationSeparator" w:id="0">
    <w:p w14:paraId="30B4BEA0" w14:textId="77777777" w:rsidR="00E723BA" w:rsidRDefault="00E723BA" w:rsidP="00C05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1AF2" w14:textId="79F5EAB0" w:rsidR="00F62681" w:rsidRPr="00680D9C" w:rsidRDefault="00F62681" w:rsidP="00C057AF">
    <w:pPr>
      <w:pStyle w:val="a8"/>
      <w:jc w:val="right"/>
      <w:rPr>
        <w:rFonts w:ascii="微軟正黑體" w:eastAsia="微軟正黑體" w:hAnsi="微軟正黑體"/>
        <w:sz w:val="18"/>
        <w:szCs w:val="18"/>
        <w:lang w:eastAsia="zh-TW"/>
      </w:rPr>
    </w:pPr>
    <w:r w:rsidRPr="00680D9C">
      <w:rPr>
        <w:rFonts w:ascii="微軟正黑體" w:eastAsia="微軟正黑體" w:hAnsi="微軟正黑體" w:hint="eastAsia"/>
        <w:sz w:val="18"/>
        <w:szCs w:val="18"/>
        <w:lang w:eastAsia="zh-TW"/>
      </w:rPr>
      <w:t>【10</w:t>
    </w:r>
    <w:r w:rsidR="006C6D46">
      <w:rPr>
        <w:rFonts w:ascii="微軟正黑體" w:eastAsia="微軟正黑體" w:hAnsi="微軟正黑體" w:hint="eastAsia"/>
        <w:sz w:val="18"/>
        <w:szCs w:val="18"/>
        <w:lang w:eastAsia="zh-TW"/>
      </w:rPr>
      <w:t>8</w:t>
    </w:r>
    <w:r w:rsidRPr="00680D9C">
      <w:rPr>
        <w:rFonts w:ascii="微軟正黑體" w:eastAsia="微軟正黑體" w:hAnsi="微軟正黑體" w:hint="eastAsia"/>
        <w:sz w:val="18"/>
        <w:szCs w:val="18"/>
        <w:lang w:eastAsia="zh-TW"/>
      </w:rPr>
      <w:t>年宜蘭文創輔導中心】</w:t>
    </w:r>
  </w:p>
  <w:p w14:paraId="5481F806" w14:textId="77777777" w:rsidR="00F62681" w:rsidRPr="00C057AF" w:rsidRDefault="00F62681" w:rsidP="00C057AF">
    <w:pPr>
      <w:pStyle w:val="a8"/>
      <w:jc w:val="right"/>
      <w:rPr>
        <w:rFonts w:ascii="微軟正黑體" w:eastAsia="微軟正黑體" w:hAnsi="微軟正黑體"/>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29C"/>
    <w:multiLevelType w:val="hybridMultilevel"/>
    <w:tmpl w:val="F0662030"/>
    <w:lvl w:ilvl="0" w:tplc="029A4636">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0F554F"/>
    <w:multiLevelType w:val="hybridMultilevel"/>
    <w:tmpl w:val="99B40F40"/>
    <w:lvl w:ilvl="0" w:tplc="04090015">
      <w:start w:val="1"/>
      <w:numFmt w:val="taiwaneseCountingThousand"/>
      <w:lvlText w:val="%1、"/>
      <w:lvlJc w:val="left"/>
      <w:pPr>
        <w:ind w:left="480" w:hanging="480"/>
      </w:pPr>
      <w:rPr>
        <w:rFonts w:hint="default"/>
      </w:rPr>
    </w:lvl>
    <w:lvl w:ilvl="1" w:tplc="57746690">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A6136C"/>
    <w:multiLevelType w:val="hybridMultilevel"/>
    <w:tmpl w:val="26866F86"/>
    <w:lvl w:ilvl="0" w:tplc="D77679EC">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9410A4"/>
    <w:multiLevelType w:val="hybridMultilevel"/>
    <w:tmpl w:val="3D94D5A2"/>
    <w:lvl w:ilvl="0" w:tplc="B17A0E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6562460"/>
    <w:multiLevelType w:val="hybridMultilevel"/>
    <w:tmpl w:val="6DB892E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19CF56E2"/>
    <w:multiLevelType w:val="hybridMultilevel"/>
    <w:tmpl w:val="23D619BC"/>
    <w:lvl w:ilvl="0" w:tplc="3F5CFDD8">
      <w:start w:val="1"/>
      <w:numFmt w:val="taiwaneseCountingThousand"/>
      <w:lvlText w:val="(%1)"/>
      <w:lvlJc w:val="left"/>
      <w:pPr>
        <w:ind w:left="400" w:hanging="40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6E29CC"/>
    <w:multiLevelType w:val="hybridMultilevel"/>
    <w:tmpl w:val="1EF8811E"/>
    <w:lvl w:ilvl="0" w:tplc="03E4AFBA">
      <w:start w:val="1"/>
      <w:numFmt w:val="decimal"/>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F2740CF"/>
    <w:multiLevelType w:val="hybridMultilevel"/>
    <w:tmpl w:val="1C5EBB36"/>
    <w:lvl w:ilvl="0" w:tplc="840E9C0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3F0DA0"/>
    <w:multiLevelType w:val="hybridMultilevel"/>
    <w:tmpl w:val="D25EF164"/>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9">
    <w:nsid w:val="299B53CB"/>
    <w:multiLevelType w:val="hybridMultilevel"/>
    <w:tmpl w:val="F466A5C4"/>
    <w:lvl w:ilvl="0" w:tplc="840E9C0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E53E62"/>
    <w:multiLevelType w:val="hybridMultilevel"/>
    <w:tmpl w:val="E008462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FAF7D36"/>
    <w:multiLevelType w:val="hybridMultilevel"/>
    <w:tmpl w:val="722EA9A2"/>
    <w:lvl w:ilvl="0" w:tplc="D77679EC">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082A7B"/>
    <w:multiLevelType w:val="hybridMultilevel"/>
    <w:tmpl w:val="A7C0F084"/>
    <w:lvl w:ilvl="0" w:tplc="74E866A0">
      <w:start w:val="1"/>
      <w:numFmt w:val="japaneseCounting"/>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
    <w:nsid w:val="33521A08"/>
    <w:multiLevelType w:val="hybridMultilevel"/>
    <w:tmpl w:val="90347F28"/>
    <w:lvl w:ilvl="0" w:tplc="D77679EC">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634D2B"/>
    <w:multiLevelType w:val="hybridMultilevel"/>
    <w:tmpl w:val="06008AF8"/>
    <w:lvl w:ilvl="0" w:tplc="0AD29510">
      <w:start w:val="7"/>
      <w:numFmt w:val="taiwaneseCountingThousand"/>
      <w:lvlText w:val="%1、"/>
      <w:lvlJc w:val="left"/>
      <w:pPr>
        <w:ind w:left="720" w:hanging="720"/>
      </w:pPr>
      <w:rPr>
        <w:rFonts w:hint="default"/>
      </w:rPr>
    </w:lvl>
    <w:lvl w:ilvl="1" w:tplc="35E4F28C">
      <w:start w:val="1"/>
      <w:numFmt w:val="decimal"/>
      <w:lvlText w:val="%2."/>
      <w:lvlJc w:val="left"/>
      <w:pPr>
        <w:ind w:left="840" w:hanging="360"/>
      </w:pPr>
      <w:rPr>
        <w:rFonts w:hint="default"/>
      </w:rPr>
    </w:lvl>
    <w:lvl w:ilvl="2" w:tplc="10E8E9C2">
      <w:start w:val="1"/>
      <w:numFmt w:val="bullet"/>
      <w:lvlText w:val="-"/>
      <w:lvlJc w:val="left"/>
      <w:pPr>
        <w:ind w:left="1320" w:hanging="360"/>
      </w:pPr>
      <w:rPr>
        <w:rFonts w:ascii="微軟正黑體" w:eastAsia="微軟正黑體" w:hAnsi="微軟正黑體" w:cs="新細明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DFB74AD"/>
    <w:multiLevelType w:val="hybridMultilevel"/>
    <w:tmpl w:val="314A541E"/>
    <w:lvl w:ilvl="0" w:tplc="C8D4E5B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70165F"/>
    <w:multiLevelType w:val="hybridMultilevel"/>
    <w:tmpl w:val="E6B0B0E0"/>
    <w:lvl w:ilvl="0" w:tplc="D77679EC">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8C7424"/>
    <w:multiLevelType w:val="hybridMultilevel"/>
    <w:tmpl w:val="248C5C94"/>
    <w:lvl w:ilvl="0" w:tplc="D77679EC">
      <w:start w:val="1"/>
      <w:numFmt w:val="taiwaneseCountingThousand"/>
      <w:lvlText w:val="(%1)"/>
      <w:lvlJc w:val="left"/>
      <w:pPr>
        <w:ind w:left="520" w:hanging="520"/>
      </w:pPr>
      <w:rPr>
        <w:rFonts w:hint="default"/>
        <w:w w:val="1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0D370A"/>
    <w:multiLevelType w:val="hybridMultilevel"/>
    <w:tmpl w:val="8BC47852"/>
    <w:lvl w:ilvl="0" w:tplc="60980500">
      <w:start w:val="1"/>
      <w:numFmt w:val="decimal"/>
      <w:lvlText w:val="%1."/>
      <w:lvlJc w:val="left"/>
      <w:pPr>
        <w:ind w:left="860" w:hanging="380"/>
      </w:pPr>
      <w:rPr>
        <w:rFonts w:hint="default"/>
        <w:w w:val="1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B85857"/>
    <w:multiLevelType w:val="hybridMultilevel"/>
    <w:tmpl w:val="8D22B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707051"/>
    <w:multiLevelType w:val="hybridMultilevel"/>
    <w:tmpl w:val="28D28998"/>
    <w:lvl w:ilvl="0" w:tplc="7B3402A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162148"/>
    <w:multiLevelType w:val="hybridMultilevel"/>
    <w:tmpl w:val="B306A310"/>
    <w:lvl w:ilvl="0" w:tplc="D9C62E6E">
      <w:start w:val="1"/>
      <w:numFmt w:val="decimal"/>
      <w:lvlText w:val="(%1)"/>
      <w:lvlJc w:val="left"/>
      <w:pPr>
        <w:ind w:left="420" w:hanging="420"/>
      </w:pPr>
      <w:rPr>
        <w:rFonts w:hint="eastAsia"/>
        <w:sz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58057AFB"/>
    <w:multiLevelType w:val="hybridMultilevel"/>
    <w:tmpl w:val="299EE06E"/>
    <w:lvl w:ilvl="0" w:tplc="18C6EA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ED210D"/>
    <w:multiLevelType w:val="hybridMultilevel"/>
    <w:tmpl w:val="7C08C8FE"/>
    <w:lvl w:ilvl="0" w:tplc="3AE86364">
      <w:start w:val="1"/>
      <w:numFmt w:val="japaneseCounting"/>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4">
    <w:nsid w:val="5E911FA0"/>
    <w:multiLevelType w:val="hybridMultilevel"/>
    <w:tmpl w:val="29F6284C"/>
    <w:lvl w:ilvl="0" w:tplc="60980500">
      <w:start w:val="1"/>
      <w:numFmt w:val="decimal"/>
      <w:lvlText w:val="%1."/>
      <w:lvlJc w:val="left"/>
      <w:pPr>
        <w:ind w:left="860" w:hanging="380"/>
      </w:pPr>
      <w:rPr>
        <w:rFonts w:hint="default"/>
        <w:w w:val="11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5C17136"/>
    <w:multiLevelType w:val="hybridMultilevel"/>
    <w:tmpl w:val="D0ACD730"/>
    <w:lvl w:ilvl="0" w:tplc="840E9C0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E85325"/>
    <w:multiLevelType w:val="hybridMultilevel"/>
    <w:tmpl w:val="F5649B1A"/>
    <w:lvl w:ilvl="0" w:tplc="8150556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D35E53"/>
    <w:multiLevelType w:val="hybridMultilevel"/>
    <w:tmpl w:val="D77893B6"/>
    <w:lvl w:ilvl="0" w:tplc="B21EA7BE">
      <w:start w:val="1"/>
      <w:numFmt w:val="japaneseCounting"/>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8">
    <w:nsid w:val="6ADC4D7F"/>
    <w:multiLevelType w:val="hybridMultilevel"/>
    <w:tmpl w:val="87DC873A"/>
    <w:lvl w:ilvl="0" w:tplc="92A68DF6">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6A32203"/>
    <w:multiLevelType w:val="hybridMultilevel"/>
    <w:tmpl w:val="065C6AC2"/>
    <w:lvl w:ilvl="0" w:tplc="D77679EC">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D4013F"/>
    <w:multiLevelType w:val="hybridMultilevel"/>
    <w:tmpl w:val="DF66FA10"/>
    <w:lvl w:ilvl="0" w:tplc="D77679EC">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85526D8"/>
    <w:multiLevelType w:val="hybridMultilevel"/>
    <w:tmpl w:val="AA2E39AA"/>
    <w:lvl w:ilvl="0" w:tplc="03E4AFBA">
      <w:start w:val="1"/>
      <w:numFmt w:val="decimal"/>
      <w:lvlText w:val="(%1)"/>
      <w:lvlJc w:val="left"/>
      <w:pPr>
        <w:ind w:left="138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7DE33776"/>
    <w:multiLevelType w:val="hybridMultilevel"/>
    <w:tmpl w:val="D55815F2"/>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num w:numId="1">
    <w:abstractNumId w:val="19"/>
  </w:num>
  <w:num w:numId="2">
    <w:abstractNumId w:val="24"/>
  </w:num>
  <w:num w:numId="3">
    <w:abstractNumId w:val="18"/>
  </w:num>
  <w:num w:numId="4">
    <w:abstractNumId w:val="11"/>
  </w:num>
  <w:num w:numId="5">
    <w:abstractNumId w:val="13"/>
  </w:num>
  <w:num w:numId="6">
    <w:abstractNumId w:val="17"/>
  </w:num>
  <w:num w:numId="7">
    <w:abstractNumId w:val="29"/>
  </w:num>
  <w:num w:numId="8">
    <w:abstractNumId w:val="2"/>
  </w:num>
  <w:num w:numId="9">
    <w:abstractNumId w:val="16"/>
  </w:num>
  <w:num w:numId="10">
    <w:abstractNumId w:val="30"/>
  </w:num>
  <w:num w:numId="11">
    <w:abstractNumId w:val="14"/>
  </w:num>
  <w:num w:numId="12">
    <w:abstractNumId w:val="3"/>
  </w:num>
  <w:num w:numId="13">
    <w:abstractNumId w:val="28"/>
  </w:num>
  <w:num w:numId="14">
    <w:abstractNumId w:val="10"/>
  </w:num>
  <w:num w:numId="15">
    <w:abstractNumId w:val="6"/>
  </w:num>
  <w:num w:numId="16">
    <w:abstractNumId w:val="31"/>
  </w:num>
  <w:num w:numId="17">
    <w:abstractNumId w:val="5"/>
  </w:num>
  <w:num w:numId="18">
    <w:abstractNumId w:val="22"/>
  </w:num>
  <w:num w:numId="19">
    <w:abstractNumId w:val="15"/>
  </w:num>
  <w:num w:numId="20">
    <w:abstractNumId w:val="26"/>
  </w:num>
  <w:num w:numId="21">
    <w:abstractNumId w:val="20"/>
  </w:num>
  <w:num w:numId="22">
    <w:abstractNumId w:val="9"/>
  </w:num>
  <w:num w:numId="23">
    <w:abstractNumId w:val="7"/>
  </w:num>
  <w:num w:numId="24">
    <w:abstractNumId w:val="25"/>
  </w:num>
  <w:num w:numId="25">
    <w:abstractNumId w:val="1"/>
  </w:num>
  <w:num w:numId="26">
    <w:abstractNumId w:val="0"/>
  </w:num>
  <w:num w:numId="27">
    <w:abstractNumId w:val="4"/>
  </w:num>
  <w:num w:numId="28">
    <w:abstractNumId w:val="32"/>
  </w:num>
  <w:num w:numId="29">
    <w:abstractNumId w:val="8"/>
  </w:num>
  <w:num w:numId="30">
    <w:abstractNumId w:val="12"/>
  </w:num>
  <w:num w:numId="31">
    <w:abstractNumId w:val="23"/>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90"/>
    <w:rsid w:val="00021DEE"/>
    <w:rsid w:val="0003674A"/>
    <w:rsid w:val="000A7A31"/>
    <w:rsid w:val="000B3373"/>
    <w:rsid w:val="000B3BD5"/>
    <w:rsid w:val="000E2BFD"/>
    <w:rsid w:val="00111538"/>
    <w:rsid w:val="00121020"/>
    <w:rsid w:val="00141A2D"/>
    <w:rsid w:val="00161145"/>
    <w:rsid w:val="001855F9"/>
    <w:rsid w:val="001B3966"/>
    <w:rsid w:val="001F215D"/>
    <w:rsid w:val="00206779"/>
    <w:rsid w:val="00240198"/>
    <w:rsid w:val="00252E3B"/>
    <w:rsid w:val="0025423C"/>
    <w:rsid w:val="002A436D"/>
    <w:rsid w:val="002B0515"/>
    <w:rsid w:val="00321A47"/>
    <w:rsid w:val="00326B12"/>
    <w:rsid w:val="00334CAD"/>
    <w:rsid w:val="003C0EA2"/>
    <w:rsid w:val="003C3879"/>
    <w:rsid w:val="003D3771"/>
    <w:rsid w:val="003E0201"/>
    <w:rsid w:val="0040671C"/>
    <w:rsid w:val="0041498E"/>
    <w:rsid w:val="004153A0"/>
    <w:rsid w:val="004C513E"/>
    <w:rsid w:val="004E6C94"/>
    <w:rsid w:val="0051145C"/>
    <w:rsid w:val="0054243A"/>
    <w:rsid w:val="00552D1F"/>
    <w:rsid w:val="005A26BA"/>
    <w:rsid w:val="00642049"/>
    <w:rsid w:val="00680D9C"/>
    <w:rsid w:val="00692B08"/>
    <w:rsid w:val="006B3D5A"/>
    <w:rsid w:val="006C44B6"/>
    <w:rsid w:val="006C6D46"/>
    <w:rsid w:val="006D225F"/>
    <w:rsid w:val="00737E6F"/>
    <w:rsid w:val="00780410"/>
    <w:rsid w:val="00781C71"/>
    <w:rsid w:val="007C3E0C"/>
    <w:rsid w:val="007C54A8"/>
    <w:rsid w:val="00800177"/>
    <w:rsid w:val="00826CC8"/>
    <w:rsid w:val="00827EE6"/>
    <w:rsid w:val="008A46A1"/>
    <w:rsid w:val="008D5E77"/>
    <w:rsid w:val="008E078D"/>
    <w:rsid w:val="008F219D"/>
    <w:rsid w:val="0094526E"/>
    <w:rsid w:val="00976D9B"/>
    <w:rsid w:val="00992ECF"/>
    <w:rsid w:val="009B58C9"/>
    <w:rsid w:val="009D5EB6"/>
    <w:rsid w:val="009E48DE"/>
    <w:rsid w:val="009F662F"/>
    <w:rsid w:val="00A4067B"/>
    <w:rsid w:val="00A70F77"/>
    <w:rsid w:val="00A73F5B"/>
    <w:rsid w:val="00AF0690"/>
    <w:rsid w:val="00B04FF7"/>
    <w:rsid w:val="00B626F8"/>
    <w:rsid w:val="00B7361F"/>
    <w:rsid w:val="00BC7F1C"/>
    <w:rsid w:val="00C057AF"/>
    <w:rsid w:val="00C97F03"/>
    <w:rsid w:val="00CD0BB4"/>
    <w:rsid w:val="00D14DAE"/>
    <w:rsid w:val="00D22123"/>
    <w:rsid w:val="00D638AC"/>
    <w:rsid w:val="00E0404B"/>
    <w:rsid w:val="00E30DC1"/>
    <w:rsid w:val="00E71B08"/>
    <w:rsid w:val="00E723BA"/>
    <w:rsid w:val="00EA55AC"/>
    <w:rsid w:val="00ED06BC"/>
    <w:rsid w:val="00EF6708"/>
    <w:rsid w:val="00F526AE"/>
    <w:rsid w:val="00F62681"/>
    <w:rsid w:val="00F63962"/>
    <w:rsid w:val="00F72A76"/>
    <w:rsid w:val="00F951E0"/>
    <w:rsid w:val="00FE0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C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0690"/>
    <w:pPr>
      <w:widowControl w:val="0"/>
    </w:pPr>
    <w:rPr>
      <w:rFonts w:ascii="新細明體" w:eastAsia="新細明體" w:hAnsi="新細明體" w:cs="新細明體"/>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
    <w:uiPriority w:val="1"/>
    <w:qFormat/>
    <w:rsid w:val="00AF0690"/>
    <w:pPr>
      <w:ind w:right="58"/>
      <w:jc w:val="center"/>
      <w:outlineLvl w:val="1"/>
    </w:pPr>
    <w:rPr>
      <w:rFonts w:ascii="微軟正黑體" w:eastAsia="微軟正黑體" w:hAnsi="微軟正黑體" w:cs="微軟正黑體"/>
      <w:b/>
      <w:bCs/>
      <w:sz w:val="32"/>
      <w:szCs w:val="32"/>
    </w:rPr>
  </w:style>
  <w:style w:type="paragraph" w:styleId="a3">
    <w:name w:val="Body Text"/>
    <w:basedOn w:val="a"/>
    <w:link w:val="a4"/>
    <w:uiPriority w:val="1"/>
    <w:qFormat/>
    <w:rsid w:val="00AF0690"/>
    <w:rPr>
      <w:sz w:val="24"/>
      <w:szCs w:val="24"/>
    </w:rPr>
  </w:style>
  <w:style w:type="character" w:customStyle="1" w:styleId="a4">
    <w:name w:val="本文 字元"/>
    <w:basedOn w:val="a0"/>
    <w:link w:val="a3"/>
    <w:uiPriority w:val="1"/>
    <w:rsid w:val="00AF0690"/>
    <w:rPr>
      <w:rFonts w:ascii="新細明體" w:eastAsia="新細明體" w:hAnsi="新細明體" w:cs="新細明體"/>
      <w:kern w:val="0"/>
      <w:lang w:eastAsia="en-US"/>
    </w:rPr>
  </w:style>
  <w:style w:type="paragraph" w:customStyle="1" w:styleId="21">
    <w:name w:val="標題 21"/>
    <w:basedOn w:val="a"/>
    <w:uiPriority w:val="1"/>
    <w:qFormat/>
    <w:rsid w:val="00AF0690"/>
    <w:pPr>
      <w:ind w:left="104" w:right="4123"/>
      <w:outlineLvl w:val="2"/>
    </w:pPr>
    <w:rPr>
      <w:rFonts w:ascii="微軟正黑體" w:eastAsia="微軟正黑體" w:hAnsi="微軟正黑體" w:cs="微軟正黑體"/>
      <w:b/>
      <w:bCs/>
      <w:sz w:val="24"/>
      <w:szCs w:val="24"/>
    </w:rPr>
  </w:style>
  <w:style w:type="character" w:customStyle="1" w:styleId="s1">
    <w:name w:val="s1"/>
    <w:basedOn w:val="a0"/>
    <w:rsid w:val="00781C71"/>
  </w:style>
  <w:style w:type="paragraph" w:styleId="a5">
    <w:name w:val="List Paragraph"/>
    <w:aliases w:val="標題一"/>
    <w:basedOn w:val="a"/>
    <w:link w:val="a6"/>
    <w:uiPriority w:val="34"/>
    <w:qFormat/>
    <w:rsid w:val="00A4067B"/>
    <w:pPr>
      <w:ind w:leftChars="200" w:left="480"/>
    </w:pPr>
  </w:style>
  <w:style w:type="table" w:styleId="a7">
    <w:name w:val="Table Grid"/>
    <w:basedOn w:val="a1"/>
    <w:uiPriority w:val="59"/>
    <w:rsid w:val="00141A2D"/>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057AF"/>
    <w:pPr>
      <w:tabs>
        <w:tab w:val="center" w:pos="4153"/>
        <w:tab w:val="right" w:pos="8306"/>
      </w:tabs>
      <w:snapToGrid w:val="0"/>
    </w:pPr>
    <w:rPr>
      <w:sz w:val="20"/>
      <w:szCs w:val="20"/>
    </w:rPr>
  </w:style>
  <w:style w:type="character" w:customStyle="1" w:styleId="a9">
    <w:name w:val="頁首 字元"/>
    <w:basedOn w:val="a0"/>
    <w:link w:val="a8"/>
    <w:uiPriority w:val="99"/>
    <w:rsid w:val="00C057AF"/>
    <w:rPr>
      <w:rFonts w:ascii="新細明體" w:eastAsia="新細明體" w:hAnsi="新細明體" w:cs="新細明體"/>
      <w:kern w:val="0"/>
      <w:sz w:val="20"/>
      <w:szCs w:val="20"/>
      <w:lang w:eastAsia="en-US"/>
    </w:rPr>
  </w:style>
  <w:style w:type="paragraph" w:styleId="aa">
    <w:name w:val="footer"/>
    <w:basedOn w:val="a"/>
    <w:link w:val="ab"/>
    <w:uiPriority w:val="99"/>
    <w:unhideWhenUsed/>
    <w:rsid w:val="00C057AF"/>
    <w:pPr>
      <w:tabs>
        <w:tab w:val="center" w:pos="4153"/>
        <w:tab w:val="right" w:pos="8306"/>
      </w:tabs>
      <w:snapToGrid w:val="0"/>
    </w:pPr>
    <w:rPr>
      <w:sz w:val="20"/>
      <w:szCs w:val="20"/>
    </w:rPr>
  </w:style>
  <w:style w:type="character" w:customStyle="1" w:styleId="ab">
    <w:name w:val="頁尾 字元"/>
    <w:basedOn w:val="a0"/>
    <w:link w:val="aa"/>
    <w:uiPriority w:val="99"/>
    <w:rsid w:val="00C057AF"/>
    <w:rPr>
      <w:rFonts w:ascii="新細明體" w:eastAsia="新細明體" w:hAnsi="新細明體" w:cs="新細明體"/>
      <w:kern w:val="0"/>
      <w:sz w:val="20"/>
      <w:szCs w:val="20"/>
      <w:lang w:eastAsia="en-US"/>
    </w:rPr>
  </w:style>
  <w:style w:type="character" w:styleId="ac">
    <w:name w:val="page number"/>
    <w:basedOn w:val="a0"/>
    <w:uiPriority w:val="99"/>
    <w:semiHidden/>
    <w:unhideWhenUsed/>
    <w:rsid w:val="00C057AF"/>
  </w:style>
  <w:style w:type="paragraph" w:styleId="ad">
    <w:name w:val="Balloon Text"/>
    <w:basedOn w:val="a"/>
    <w:link w:val="ae"/>
    <w:uiPriority w:val="99"/>
    <w:semiHidden/>
    <w:unhideWhenUsed/>
    <w:rsid w:val="001B3966"/>
    <w:rPr>
      <w:rFonts w:ascii="Heiti TC Light" w:eastAsia="Heiti TC Light"/>
      <w:sz w:val="18"/>
      <w:szCs w:val="18"/>
    </w:rPr>
  </w:style>
  <w:style w:type="character" w:customStyle="1" w:styleId="ae">
    <w:name w:val="註解方塊文字 字元"/>
    <w:basedOn w:val="a0"/>
    <w:link w:val="ad"/>
    <w:uiPriority w:val="99"/>
    <w:semiHidden/>
    <w:rsid w:val="001B3966"/>
    <w:rPr>
      <w:rFonts w:ascii="Heiti TC Light" w:eastAsia="Heiti TC Light" w:hAnsi="新細明體" w:cs="新細明體"/>
      <w:kern w:val="0"/>
      <w:sz w:val="18"/>
      <w:szCs w:val="18"/>
      <w:lang w:eastAsia="en-US"/>
    </w:rPr>
  </w:style>
  <w:style w:type="character" w:customStyle="1" w:styleId="a6">
    <w:name w:val="清單段落 字元"/>
    <w:aliases w:val="標題一 字元"/>
    <w:link w:val="a5"/>
    <w:uiPriority w:val="34"/>
    <w:rsid w:val="006C6D46"/>
    <w:rPr>
      <w:rFonts w:ascii="新細明體" w:eastAsia="新細明體" w:hAnsi="新細明體" w:cs="新細明體"/>
      <w:kern w:val="0"/>
      <w:sz w:val="22"/>
      <w:szCs w:val="22"/>
      <w:lang w:eastAsia="en-US"/>
    </w:rPr>
  </w:style>
  <w:style w:type="character" w:styleId="af">
    <w:name w:val="Hyperlink"/>
    <w:basedOn w:val="a0"/>
    <w:uiPriority w:val="99"/>
    <w:semiHidden/>
    <w:unhideWhenUsed/>
    <w:rsid w:val="00FE02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0690"/>
    <w:pPr>
      <w:widowControl w:val="0"/>
    </w:pPr>
    <w:rPr>
      <w:rFonts w:ascii="新細明體" w:eastAsia="新細明體" w:hAnsi="新細明體" w:cs="新細明體"/>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
    <w:uiPriority w:val="1"/>
    <w:qFormat/>
    <w:rsid w:val="00AF0690"/>
    <w:pPr>
      <w:ind w:right="58"/>
      <w:jc w:val="center"/>
      <w:outlineLvl w:val="1"/>
    </w:pPr>
    <w:rPr>
      <w:rFonts w:ascii="微軟正黑體" w:eastAsia="微軟正黑體" w:hAnsi="微軟正黑體" w:cs="微軟正黑體"/>
      <w:b/>
      <w:bCs/>
      <w:sz w:val="32"/>
      <w:szCs w:val="32"/>
    </w:rPr>
  </w:style>
  <w:style w:type="paragraph" w:styleId="a3">
    <w:name w:val="Body Text"/>
    <w:basedOn w:val="a"/>
    <w:link w:val="a4"/>
    <w:uiPriority w:val="1"/>
    <w:qFormat/>
    <w:rsid w:val="00AF0690"/>
    <w:rPr>
      <w:sz w:val="24"/>
      <w:szCs w:val="24"/>
    </w:rPr>
  </w:style>
  <w:style w:type="character" w:customStyle="1" w:styleId="a4">
    <w:name w:val="本文 字元"/>
    <w:basedOn w:val="a0"/>
    <w:link w:val="a3"/>
    <w:uiPriority w:val="1"/>
    <w:rsid w:val="00AF0690"/>
    <w:rPr>
      <w:rFonts w:ascii="新細明體" w:eastAsia="新細明體" w:hAnsi="新細明體" w:cs="新細明體"/>
      <w:kern w:val="0"/>
      <w:lang w:eastAsia="en-US"/>
    </w:rPr>
  </w:style>
  <w:style w:type="paragraph" w:customStyle="1" w:styleId="21">
    <w:name w:val="標題 21"/>
    <w:basedOn w:val="a"/>
    <w:uiPriority w:val="1"/>
    <w:qFormat/>
    <w:rsid w:val="00AF0690"/>
    <w:pPr>
      <w:ind w:left="104" w:right="4123"/>
      <w:outlineLvl w:val="2"/>
    </w:pPr>
    <w:rPr>
      <w:rFonts w:ascii="微軟正黑體" w:eastAsia="微軟正黑體" w:hAnsi="微軟正黑體" w:cs="微軟正黑體"/>
      <w:b/>
      <w:bCs/>
      <w:sz w:val="24"/>
      <w:szCs w:val="24"/>
    </w:rPr>
  </w:style>
  <w:style w:type="character" w:customStyle="1" w:styleId="s1">
    <w:name w:val="s1"/>
    <w:basedOn w:val="a0"/>
    <w:rsid w:val="00781C71"/>
  </w:style>
  <w:style w:type="paragraph" w:styleId="a5">
    <w:name w:val="List Paragraph"/>
    <w:aliases w:val="標題一"/>
    <w:basedOn w:val="a"/>
    <w:link w:val="a6"/>
    <w:uiPriority w:val="34"/>
    <w:qFormat/>
    <w:rsid w:val="00A4067B"/>
    <w:pPr>
      <w:ind w:leftChars="200" w:left="480"/>
    </w:pPr>
  </w:style>
  <w:style w:type="table" w:styleId="a7">
    <w:name w:val="Table Grid"/>
    <w:basedOn w:val="a1"/>
    <w:uiPriority w:val="59"/>
    <w:rsid w:val="00141A2D"/>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057AF"/>
    <w:pPr>
      <w:tabs>
        <w:tab w:val="center" w:pos="4153"/>
        <w:tab w:val="right" w:pos="8306"/>
      </w:tabs>
      <w:snapToGrid w:val="0"/>
    </w:pPr>
    <w:rPr>
      <w:sz w:val="20"/>
      <w:szCs w:val="20"/>
    </w:rPr>
  </w:style>
  <w:style w:type="character" w:customStyle="1" w:styleId="a9">
    <w:name w:val="頁首 字元"/>
    <w:basedOn w:val="a0"/>
    <w:link w:val="a8"/>
    <w:uiPriority w:val="99"/>
    <w:rsid w:val="00C057AF"/>
    <w:rPr>
      <w:rFonts w:ascii="新細明體" w:eastAsia="新細明體" w:hAnsi="新細明體" w:cs="新細明體"/>
      <w:kern w:val="0"/>
      <w:sz w:val="20"/>
      <w:szCs w:val="20"/>
      <w:lang w:eastAsia="en-US"/>
    </w:rPr>
  </w:style>
  <w:style w:type="paragraph" w:styleId="aa">
    <w:name w:val="footer"/>
    <w:basedOn w:val="a"/>
    <w:link w:val="ab"/>
    <w:uiPriority w:val="99"/>
    <w:unhideWhenUsed/>
    <w:rsid w:val="00C057AF"/>
    <w:pPr>
      <w:tabs>
        <w:tab w:val="center" w:pos="4153"/>
        <w:tab w:val="right" w:pos="8306"/>
      </w:tabs>
      <w:snapToGrid w:val="0"/>
    </w:pPr>
    <w:rPr>
      <w:sz w:val="20"/>
      <w:szCs w:val="20"/>
    </w:rPr>
  </w:style>
  <w:style w:type="character" w:customStyle="1" w:styleId="ab">
    <w:name w:val="頁尾 字元"/>
    <w:basedOn w:val="a0"/>
    <w:link w:val="aa"/>
    <w:uiPriority w:val="99"/>
    <w:rsid w:val="00C057AF"/>
    <w:rPr>
      <w:rFonts w:ascii="新細明體" w:eastAsia="新細明體" w:hAnsi="新細明體" w:cs="新細明體"/>
      <w:kern w:val="0"/>
      <w:sz w:val="20"/>
      <w:szCs w:val="20"/>
      <w:lang w:eastAsia="en-US"/>
    </w:rPr>
  </w:style>
  <w:style w:type="character" w:styleId="ac">
    <w:name w:val="page number"/>
    <w:basedOn w:val="a0"/>
    <w:uiPriority w:val="99"/>
    <w:semiHidden/>
    <w:unhideWhenUsed/>
    <w:rsid w:val="00C057AF"/>
  </w:style>
  <w:style w:type="paragraph" w:styleId="ad">
    <w:name w:val="Balloon Text"/>
    <w:basedOn w:val="a"/>
    <w:link w:val="ae"/>
    <w:uiPriority w:val="99"/>
    <w:semiHidden/>
    <w:unhideWhenUsed/>
    <w:rsid w:val="001B3966"/>
    <w:rPr>
      <w:rFonts w:ascii="Heiti TC Light" w:eastAsia="Heiti TC Light"/>
      <w:sz w:val="18"/>
      <w:szCs w:val="18"/>
    </w:rPr>
  </w:style>
  <w:style w:type="character" w:customStyle="1" w:styleId="ae">
    <w:name w:val="註解方塊文字 字元"/>
    <w:basedOn w:val="a0"/>
    <w:link w:val="ad"/>
    <w:uiPriority w:val="99"/>
    <w:semiHidden/>
    <w:rsid w:val="001B3966"/>
    <w:rPr>
      <w:rFonts w:ascii="Heiti TC Light" w:eastAsia="Heiti TC Light" w:hAnsi="新細明體" w:cs="新細明體"/>
      <w:kern w:val="0"/>
      <w:sz w:val="18"/>
      <w:szCs w:val="18"/>
      <w:lang w:eastAsia="en-US"/>
    </w:rPr>
  </w:style>
  <w:style w:type="character" w:customStyle="1" w:styleId="a6">
    <w:name w:val="清單段落 字元"/>
    <w:aliases w:val="標題一 字元"/>
    <w:link w:val="a5"/>
    <w:uiPriority w:val="34"/>
    <w:rsid w:val="006C6D46"/>
    <w:rPr>
      <w:rFonts w:ascii="新細明體" w:eastAsia="新細明體" w:hAnsi="新細明體" w:cs="新細明體"/>
      <w:kern w:val="0"/>
      <w:sz w:val="22"/>
      <w:szCs w:val="22"/>
      <w:lang w:eastAsia="en-US"/>
    </w:rPr>
  </w:style>
  <w:style w:type="character" w:styleId="af">
    <w:name w:val="Hyperlink"/>
    <w:basedOn w:val="a0"/>
    <w:uiPriority w:val="99"/>
    <w:semiHidden/>
    <w:unhideWhenUsed/>
    <w:rsid w:val="00FE0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ccb.gov.tw/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931</Words>
  <Characters>5310</Characters>
  <Application>Microsoft Office Word</Application>
  <DocSecurity>0</DocSecurity>
  <Lines>44</Lines>
  <Paragraphs>12</Paragraphs>
  <ScaleCrop>false</ScaleCrop>
  <Company>C.M.T</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Police</cp:lastModifiedBy>
  <cp:revision>9</cp:revision>
  <cp:lastPrinted>2019-06-12T05:16:00Z</cp:lastPrinted>
  <dcterms:created xsi:type="dcterms:W3CDTF">2019-05-22T04:28:00Z</dcterms:created>
  <dcterms:modified xsi:type="dcterms:W3CDTF">2019-06-13T01:36:00Z</dcterms:modified>
</cp:coreProperties>
</file>